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294" w:rsidRPr="000B34B5" w:rsidRDefault="00B00103" w:rsidP="00045294">
      <w:pPr>
        <w:tabs>
          <w:tab w:val="center" w:pos="4680"/>
        </w:tabs>
        <w:suppressAutoHyphens/>
        <w:jc w:val="both"/>
        <w:rPr>
          <w:rFonts w:ascii="Times New Roman" w:hAnsi="Times New Roman"/>
          <w:spacing w:val="-3"/>
          <w:szCs w:val="24"/>
        </w:rPr>
      </w:pPr>
      <w:r>
        <w:rPr>
          <w:spacing w:val="-3"/>
        </w:rPr>
        <w:fldChar w:fldCharType="begin"/>
      </w:r>
      <w:r w:rsidR="004A07A3">
        <w:rPr>
          <w:spacing w:val="-3"/>
        </w:rPr>
        <w:instrText>ADVANCE \D 108.0</w:instrText>
      </w:r>
      <w:r>
        <w:rPr>
          <w:spacing w:val="-3"/>
        </w:rPr>
        <w:fldChar w:fldCharType="end"/>
      </w:r>
      <w:r w:rsidR="00045294" w:rsidRPr="000B34B5">
        <w:rPr>
          <w:rFonts w:ascii="Times New Roman" w:hAnsi="Times New Roman"/>
          <w:b/>
          <w:spacing w:val="-3"/>
          <w:szCs w:val="24"/>
        </w:rPr>
        <w:tab/>
      </w:r>
      <w:r w:rsidR="00045294" w:rsidRPr="000B34B5">
        <w:rPr>
          <w:rFonts w:ascii="Times New Roman" w:hAnsi="Times New Roman"/>
          <w:b/>
          <w:spacing w:val="-3"/>
          <w:szCs w:val="24"/>
          <w:u w:val="single"/>
        </w:rPr>
        <w:t>M E M O R A N D U M</w:t>
      </w:r>
      <w:r w:rsidRPr="000B34B5">
        <w:rPr>
          <w:rFonts w:ascii="Times New Roman" w:hAnsi="Times New Roman"/>
          <w:spacing w:val="-3"/>
          <w:szCs w:val="24"/>
        </w:rPr>
        <w:fldChar w:fldCharType="begin"/>
      </w:r>
      <w:r w:rsidR="00045294" w:rsidRPr="000B34B5">
        <w:rPr>
          <w:rFonts w:ascii="Times New Roman" w:hAnsi="Times New Roman"/>
          <w:spacing w:val="-3"/>
          <w:szCs w:val="24"/>
        </w:rPr>
        <w:instrText xml:space="preserve">PRIVATE </w:instrText>
      </w:r>
      <w:r w:rsidRPr="000B34B5">
        <w:rPr>
          <w:rFonts w:ascii="Times New Roman" w:hAnsi="Times New Roman"/>
          <w:spacing w:val="-3"/>
          <w:szCs w:val="24"/>
        </w:rPr>
        <w:fldChar w:fldCharType="end"/>
      </w:r>
    </w:p>
    <w:p w:rsidR="00045294" w:rsidRPr="000B34B5"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45294" w:rsidRPr="000B34B5"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F23809">
        <w:rPr>
          <w:rFonts w:ascii="Times New Roman" w:hAnsi="Times New Roman"/>
          <w:b/>
          <w:spacing w:val="-3"/>
          <w:szCs w:val="24"/>
        </w:rPr>
        <w:t>DATE</w:t>
      </w:r>
      <w:r w:rsidRPr="00F23809">
        <w:rPr>
          <w:rFonts w:ascii="Times New Roman" w:hAnsi="Times New Roman"/>
          <w:spacing w:val="-3"/>
          <w:szCs w:val="24"/>
        </w:rPr>
        <w:t>:</w:t>
      </w:r>
      <w:r w:rsidR="006E1FCA">
        <w:rPr>
          <w:rFonts w:ascii="Times New Roman" w:hAnsi="Times New Roman"/>
          <w:spacing w:val="-3"/>
          <w:szCs w:val="24"/>
        </w:rPr>
        <w:tab/>
      </w:r>
      <w:r w:rsidR="005A5A78">
        <w:rPr>
          <w:rFonts w:ascii="Times New Roman" w:hAnsi="Times New Roman"/>
          <w:spacing w:val="-3"/>
          <w:szCs w:val="24"/>
        </w:rPr>
        <w:t>April 18, 2013</w:t>
      </w:r>
    </w:p>
    <w:p w:rsidR="00045294" w:rsidRPr="006408FF"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045294" w:rsidRPr="000B34B5"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0B34B5">
        <w:rPr>
          <w:rFonts w:ascii="Times New Roman" w:hAnsi="Times New Roman"/>
          <w:b/>
          <w:spacing w:val="-3"/>
          <w:szCs w:val="24"/>
        </w:rPr>
        <w:t>TO</w:t>
      </w:r>
      <w:r w:rsidRPr="000B34B5">
        <w:rPr>
          <w:rFonts w:ascii="Times New Roman" w:hAnsi="Times New Roman"/>
          <w:spacing w:val="-3"/>
          <w:szCs w:val="24"/>
        </w:rPr>
        <w:t>:</w:t>
      </w:r>
      <w:r w:rsidRPr="000B34B5">
        <w:rPr>
          <w:rFonts w:ascii="Times New Roman" w:hAnsi="Times New Roman"/>
          <w:spacing w:val="-3"/>
          <w:szCs w:val="24"/>
        </w:rPr>
        <w:tab/>
        <w:t>Richard D. Garrity, Ph.D.</w:t>
      </w:r>
    </w:p>
    <w:p w:rsidR="00045294" w:rsidRPr="006408FF"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045294" w:rsidRPr="000B34B5" w:rsidRDefault="00045294"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0B34B5">
        <w:rPr>
          <w:rFonts w:ascii="Times New Roman" w:hAnsi="Times New Roman"/>
          <w:b/>
          <w:spacing w:val="-3"/>
          <w:szCs w:val="24"/>
        </w:rPr>
        <w:t>FROM</w:t>
      </w:r>
      <w:r w:rsidRPr="000B34B5">
        <w:rPr>
          <w:rFonts w:ascii="Times New Roman" w:hAnsi="Times New Roman"/>
          <w:spacing w:val="-3"/>
          <w:szCs w:val="24"/>
        </w:rPr>
        <w:t>:</w:t>
      </w:r>
      <w:r w:rsidRPr="000B34B5">
        <w:rPr>
          <w:rFonts w:ascii="Times New Roman" w:hAnsi="Times New Roman"/>
          <w:spacing w:val="-3"/>
          <w:szCs w:val="24"/>
        </w:rPr>
        <w:tab/>
      </w:r>
      <w:r w:rsidR="00CA5BBA">
        <w:rPr>
          <w:rFonts w:ascii="Times New Roman" w:hAnsi="Times New Roman"/>
          <w:spacing w:val="-3"/>
          <w:szCs w:val="24"/>
        </w:rPr>
        <w:t>Lora Webb</w:t>
      </w:r>
      <w:r w:rsidRPr="000B34B5">
        <w:rPr>
          <w:rFonts w:ascii="Times New Roman" w:hAnsi="Times New Roman"/>
          <w:spacing w:val="-3"/>
          <w:szCs w:val="24"/>
        </w:rPr>
        <w:tab/>
      </w:r>
      <w:r w:rsidRPr="000B34B5">
        <w:rPr>
          <w:rFonts w:ascii="Times New Roman" w:hAnsi="Times New Roman"/>
          <w:spacing w:val="-3"/>
          <w:szCs w:val="24"/>
        </w:rPr>
        <w:tab/>
      </w:r>
      <w:r w:rsidRPr="000B34B5">
        <w:rPr>
          <w:rFonts w:ascii="Times New Roman" w:hAnsi="Times New Roman"/>
          <w:spacing w:val="-3"/>
          <w:szCs w:val="24"/>
        </w:rPr>
        <w:tab/>
      </w:r>
      <w:r w:rsidRPr="000B34B5">
        <w:rPr>
          <w:rFonts w:ascii="Times New Roman" w:hAnsi="Times New Roman"/>
          <w:b/>
          <w:spacing w:val="-3"/>
          <w:szCs w:val="24"/>
        </w:rPr>
        <w:t>THRU:</w:t>
      </w:r>
      <w:r w:rsidR="000B34B5">
        <w:rPr>
          <w:rFonts w:ascii="Times New Roman" w:hAnsi="Times New Roman"/>
          <w:b/>
          <w:spacing w:val="-3"/>
          <w:szCs w:val="24"/>
        </w:rPr>
        <w:tab/>
      </w:r>
      <w:r w:rsidR="009D242D" w:rsidRPr="000B34B5">
        <w:rPr>
          <w:rFonts w:ascii="Times New Roman" w:hAnsi="Times New Roman"/>
          <w:spacing w:val="-3"/>
          <w:szCs w:val="24"/>
        </w:rPr>
        <w:t>Diana M. Lee</w:t>
      </w:r>
      <w:r w:rsidRPr="000B34B5">
        <w:rPr>
          <w:rFonts w:ascii="Times New Roman" w:hAnsi="Times New Roman"/>
          <w:spacing w:val="-3"/>
          <w:szCs w:val="24"/>
        </w:rPr>
        <w:t xml:space="preserve">, P.E. </w:t>
      </w:r>
    </w:p>
    <w:p w:rsidR="00045294" w:rsidRPr="000B34B5" w:rsidRDefault="00CA6955"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0B34B5">
        <w:rPr>
          <w:rFonts w:ascii="Times New Roman" w:hAnsi="Times New Roman"/>
          <w:spacing w:val="-3"/>
          <w:szCs w:val="24"/>
        </w:rPr>
        <w:tab/>
      </w:r>
      <w:r w:rsidRPr="000B34B5">
        <w:rPr>
          <w:rFonts w:ascii="Times New Roman" w:hAnsi="Times New Roman"/>
          <w:spacing w:val="-3"/>
          <w:szCs w:val="24"/>
        </w:rPr>
        <w:tab/>
      </w:r>
      <w:r w:rsidRPr="000B34B5">
        <w:rPr>
          <w:rFonts w:ascii="Times New Roman" w:hAnsi="Times New Roman"/>
          <w:spacing w:val="-3"/>
          <w:szCs w:val="24"/>
        </w:rPr>
        <w:tab/>
      </w:r>
      <w:r w:rsidRPr="000B34B5">
        <w:rPr>
          <w:rFonts w:ascii="Times New Roman" w:hAnsi="Times New Roman"/>
          <w:spacing w:val="-3"/>
          <w:szCs w:val="24"/>
        </w:rPr>
        <w:tab/>
      </w:r>
      <w:r w:rsidRPr="000B34B5">
        <w:rPr>
          <w:rFonts w:ascii="Times New Roman" w:hAnsi="Times New Roman"/>
          <w:spacing w:val="-3"/>
          <w:szCs w:val="24"/>
        </w:rPr>
        <w:tab/>
      </w:r>
      <w:r w:rsidRPr="000B34B5">
        <w:rPr>
          <w:rFonts w:ascii="Times New Roman" w:hAnsi="Times New Roman"/>
          <w:spacing w:val="-3"/>
          <w:szCs w:val="24"/>
        </w:rPr>
        <w:tab/>
      </w:r>
      <w:r w:rsidRPr="000B34B5">
        <w:rPr>
          <w:rFonts w:ascii="Times New Roman" w:hAnsi="Times New Roman"/>
          <w:spacing w:val="-3"/>
          <w:szCs w:val="24"/>
        </w:rPr>
        <w:tab/>
        <w:t xml:space="preserve">Sterlin </w:t>
      </w:r>
      <w:r w:rsidR="00F4481C">
        <w:rPr>
          <w:rFonts w:ascii="Times New Roman" w:hAnsi="Times New Roman"/>
          <w:spacing w:val="-3"/>
          <w:szCs w:val="24"/>
        </w:rPr>
        <w:t xml:space="preserve">K. </w:t>
      </w:r>
      <w:r w:rsidRPr="000B34B5">
        <w:rPr>
          <w:rFonts w:ascii="Times New Roman" w:hAnsi="Times New Roman"/>
          <w:spacing w:val="-3"/>
          <w:szCs w:val="24"/>
        </w:rPr>
        <w:t>Woodard, P.E.</w:t>
      </w:r>
    </w:p>
    <w:p w:rsidR="006D0893" w:rsidRPr="006408FF" w:rsidRDefault="006D0893" w:rsidP="0004529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291070" w:rsidRDefault="00045294" w:rsidP="00291070">
      <w:pPr>
        <w:tabs>
          <w:tab w:val="left" w:pos="-1440"/>
          <w:tab w:val="left" w:pos="-720"/>
          <w:tab w:val="left" w:pos="1440"/>
          <w:tab w:val="left" w:pos="2160"/>
          <w:tab w:val="left" w:pos="2880"/>
          <w:tab w:val="left" w:pos="3600"/>
          <w:tab w:val="left" w:pos="4320"/>
          <w:tab w:val="left" w:pos="459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roofErr w:type="gramStart"/>
      <w:r w:rsidRPr="000B34B5">
        <w:rPr>
          <w:rFonts w:ascii="Times New Roman" w:hAnsi="Times New Roman"/>
          <w:b/>
          <w:spacing w:val="-3"/>
          <w:szCs w:val="24"/>
        </w:rPr>
        <w:t>SUBJECT:</w:t>
      </w:r>
      <w:r w:rsidRPr="000B34B5">
        <w:rPr>
          <w:rFonts w:ascii="Times New Roman" w:hAnsi="Times New Roman"/>
          <w:b/>
          <w:spacing w:val="-3"/>
          <w:szCs w:val="24"/>
        </w:rPr>
        <w:tab/>
      </w:r>
      <w:r w:rsidR="001E2F67">
        <w:rPr>
          <w:rFonts w:ascii="Times New Roman" w:hAnsi="Times New Roman"/>
          <w:b/>
          <w:spacing w:val="-3"/>
          <w:szCs w:val="24"/>
        </w:rPr>
        <w:t>Final</w:t>
      </w:r>
      <w:r w:rsidR="00E341B0">
        <w:rPr>
          <w:rFonts w:ascii="Times New Roman" w:hAnsi="Times New Roman"/>
          <w:b/>
          <w:spacing w:val="-3"/>
          <w:szCs w:val="24"/>
        </w:rPr>
        <w:t xml:space="preserve"> </w:t>
      </w:r>
      <w:r w:rsidRPr="000B34B5">
        <w:rPr>
          <w:rFonts w:ascii="Times New Roman" w:hAnsi="Times New Roman"/>
          <w:b/>
          <w:spacing w:val="-3"/>
          <w:szCs w:val="24"/>
        </w:rPr>
        <w:t>Construction Permit</w:t>
      </w:r>
      <w:r w:rsidR="0077037C" w:rsidRPr="000B34B5">
        <w:rPr>
          <w:rFonts w:ascii="Times New Roman" w:hAnsi="Times New Roman"/>
          <w:b/>
          <w:spacing w:val="-3"/>
          <w:szCs w:val="24"/>
        </w:rPr>
        <w:t xml:space="preserve"> </w:t>
      </w:r>
      <w:r w:rsidR="009D242D" w:rsidRPr="000B34B5">
        <w:rPr>
          <w:rFonts w:ascii="Times New Roman" w:hAnsi="Times New Roman"/>
          <w:b/>
          <w:spacing w:val="-3"/>
          <w:szCs w:val="24"/>
        </w:rPr>
        <w:t>–</w:t>
      </w:r>
      <w:r w:rsidR="0077037C" w:rsidRPr="000B34B5">
        <w:rPr>
          <w:rFonts w:ascii="Times New Roman" w:hAnsi="Times New Roman"/>
          <w:b/>
          <w:spacing w:val="-3"/>
          <w:szCs w:val="24"/>
        </w:rPr>
        <w:t xml:space="preserve"> </w:t>
      </w:r>
      <w:proofErr w:type="spellStart"/>
      <w:r w:rsidR="006630F6" w:rsidRPr="006630F6">
        <w:rPr>
          <w:rFonts w:ascii="Times New Roman" w:hAnsi="Times New Roman"/>
          <w:b/>
          <w:bCs/>
          <w:szCs w:val="24"/>
        </w:rPr>
        <w:t>Cemex</w:t>
      </w:r>
      <w:proofErr w:type="spellEnd"/>
      <w:r w:rsidR="006630F6" w:rsidRPr="006630F6">
        <w:rPr>
          <w:rFonts w:ascii="Times New Roman" w:hAnsi="Times New Roman"/>
          <w:b/>
          <w:bCs/>
          <w:szCs w:val="24"/>
        </w:rPr>
        <w:t xml:space="preserve"> Cement of Louisiana, Inc.</w:t>
      </w:r>
      <w:proofErr w:type="gramEnd"/>
    </w:p>
    <w:p w:rsidR="00CA5BBA" w:rsidRPr="000B34B5" w:rsidRDefault="00CA5BBA" w:rsidP="00291070">
      <w:pPr>
        <w:tabs>
          <w:tab w:val="left" w:pos="-1440"/>
          <w:tab w:val="left" w:pos="-720"/>
          <w:tab w:val="left" w:pos="1440"/>
          <w:tab w:val="left" w:pos="2160"/>
          <w:tab w:val="left" w:pos="2880"/>
          <w:tab w:val="left" w:pos="3600"/>
          <w:tab w:val="left" w:pos="4320"/>
          <w:tab w:val="left" w:pos="459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Pr>
          <w:rFonts w:ascii="Times New Roman" w:hAnsi="Times New Roman"/>
          <w:b/>
          <w:spacing w:val="-3"/>
          <w:szCs w:val="24"/>
        </w:rPr>
        <w:tab/>
        <w:t xml:space="preserve">Permit No. </w:t>
      </w:r>
      <w:r w:rsidR="006630F6">
        <w:rPr>
          <w:rFonts w:ascii="Times New Roman" w:hAnsi="Times New Roman"/>
          <w:b/>
          <w:spacing w:val="-3"/>
          <w:szCs w:val="24"/>
        </w:rPr>
        <w:t>0570031-017-AC</w:t>
      </w:r>
    </w:p>
    <w:p w:rsidR="00045294" w:rsidRPr="006408FF" w:rsidRDefault="00045294" w:rsidP="0004529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FD3A56" w:rsidRPr="00102AE6" w:rsidRDefault="00045294" w:rsidP="00D20FD1">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0B34B5">
        <w:rPr>
          <w:rFonts w:ascii="Times New Roman" w:hAnsi="Times New Roman"/>
          <w:spacing w:val="-3"/>
          <w:szCs w:val="24"/>
        </w:rPr>
        <w:t>Attached is</w:t>
      </w:r>
      <w:r w:rsidR="00E11743" w:rsidRPr="000B34B5">
        <w:rPr>
          <w:rFonts w:ascii="Times New Roman" w:hAnsi="Times New Roman"/>
          <w:spacing w:val="-3"/>
          <w:szCs w:val="24"/>
        </w:rPr>
        <w:t xml:space="preserve"> </w:t>
      </w:r>
      <w:r w:rsidR="001E2F67">
        <w:rPr>
          <w:rFonts w:ascii="Times New Roman" w:hAnsi="Times New Roman"/>
          <w:spacing w:val="-3"/>
          <w:szCs w:val="24"/>
        </w:rPr>
        <w:t xml:space="preserve">Final </w:t>
      </w:r>
      <w:r w:rsidRPr="000B34B5">
        <w:rPr>
          <w:rFonts w:ascii="Times New Roman" w:hAnsi="Times New Roman"/>
          <w:spacing w:val="-3"/>
          <w:szCs w:val="24"/>
        </w:rPr>
        <w:t xml:space="preserve">Permit No. </w:t>
      </w:r>
      <w:r w:rsidR="006630F6" w:rsidRPr="006630F6">
        <w:rPr>
          <w:rFonts w:ascii="Times New Roman" w:hAnsi="Times New Roman"/>
          <w:spacing w:val="-3"/>
          <w:szCs w:val="24"/>
        </w:rPr>
        <w:t>0570031-017-AC</w:t>
      </w:r>
      <w:r w:rsidR="006630F6" w:rsidRPr="006630F6">
        <w:rPr>
          <w:rFonts w:ascii="Times New Roman" w:hAnsi="Times New Roman"/>
          <w:szCs w:val="24"/>
        </w:rPr>
        <w:t xml:space="preserve"> </w:t>
      </w:r>
      <w:r w:rsidR="00AC2315">
        <w:rPr>
          <w:rFonts w:ascii="Times New Roman" w:hAnsi="Times New Roman"/>
          <w:szCs w:val="24"/>
        </w:rPr>
        <w:t xml:space="preserve">to </w:t>
      </w:r>
      <w:r w:rsidR="00AC2315" w:rsidRPr="00AC5D2A">
        <w:rPr>
          <w:rFonts w:ascii="Times New Roman" w:hAnsi="Times New Roman"/>
          <w:spacing w:val="-3"/>
          <w:szCs w:val="24"/>
        </w:rPr>
        <w:t>construct a ship loading operation</w:t>
      </w:r>
      <w:r w:rsidR="00AC2315" w:rsidRPr="00AC5D2A">
        <w:rPr>
          <w:rFonts w:ascii="Times New Roman" w:hAnsi="Times New Roman"/>
          <w:szCs w:val="24"/>
        </w:rPr>
        <w:t xml:space="preserve"> </w:t>
      </w:r>
      <w:r w:rsidR="00D860DE" w:rsidRPr="00AC5D2A">
        <w:rPr>
          <w:rFonts w:ascii="Times New Roman" w:hAnsi="Times New Roman"/>
          <w:szCs w:val="24"/>
        </w:rPr>
        <w:t>at</w:t>
      </w:r>
      <w:r w:rsidRPr="00AC5D2A">
        <w:rPr>
          <w:rFonts w:ascii="Times New Roman" w:hAnsi="Times New Roman"/>
          <w:szCs w:val="24"/>
        </w:rPr>
        <w:t xml:space="preserve"> </w:t>
      </w:r>
      <w:proofErr w:type="spellStart"/>
      <w:r w:rsidR="006630F6" w:rsidRPr="00AC5D2A">
        <w:rPr>
          <w:rFonts w:ascii="Times New Roman" w:hAnsi="Times New Roman"/>
          <w:bCs/>
          <w:szCs w:val="24"/>
        </w:rPr>
        <w:t>Cemex</w:t>
      </w:r>
      <w:proofErr w:type="spellEnd"/>
      <w:r w:rsidR="006630F6" w:rsidRPr="00AC5D2A">
        <w:rPr>
          <w:rFonts w:ascii="Times New Roman" w:hAnsi="Times New Roman"/>
          <w:bCs/>
          <w:szCs w:val="24"/>
        </w:rPr>
        <w:t xml:space="preserve"> Cement of Louisiana, Inc.</w:t>
      </w:r>
      <w:r w:rsidR="009404B7" w:rsidRPr="00AC5D2A">
        <w:rPr>
          <w:rFonts w:ascii="Times New Roman" w:hAnsi="Times New Roman"/>
          <w:szCs w:val="24"/>
        </w:rPr>
        <w:t xml:space="preserve">, </w:t>
      </w:r>
      <w:r w:rsidR="00D20FD1" w:rsidRPr="00AC5D2A">
        <w:rPr>
          <w:rFonts w:ascii="Times New Roman" w:hAnsi="Times New Roman"/>
          <w:spacing w:val="-3"/>
          <w:szCs w:val="24"/>
        </w:rPr>
        <w:t>a cement materials handling facility,</w:t>
      </w:r>
      <w:r w:rsidR="00D20FD1" w:rsidRPr="00AC5D2A">
        <w:rPr>
          <w:rFonts w:ascii="Times New Roman" w:hAnsi="Times New Roman"/>
          <w:szCs w:val="24"/>
        </w:rPr>
        <w:t xml:space="preserve"> </w:t>
      </w:r>
      <w:r w:rsidR="009404B7" w:rsidRPr="00AC5D2A">
        <w:rPr>
          <w:rFonts w:ascii="Times New Roman" w:hAnsi="Times New Roman"/>
          <w:szCs w:val="24"/>
        </w:rPr>
        <w:t xml:space="preserve">located at </w:t>
      </w:r>
      <w:r w:rsidR="006630F6" w:rsidRPr="00AC5D2A">
        <w:rPr>
          <w:rFonts w:ascii="Times New Roman" w:hAnsi="Times New Roman"/>
          <w:spacing w:val="-3"/>
          <w:szCs w:val="24"/>
        </w:rPr>
        <w:t>3417 Port Sutton Road, Tampa, FL</w:t>
      </w:r>
      <w:r w:rsidR="00E341B0" w:rsidRPr="00AC5D2A">
        <w:rPr>
          <w:rFonts w:ascii="Times New Roman" w:hAnsi="Times New Roman"/>
          <w:szCs w:val="24"/>
        </w:rPr>
        <w:t>.</w:t>
      </w:r>
      <w:r w:rsidR="00FD7E66" w:rsidRPr="00AC5D2A">
        <w:rPr>
          <w:rFonts w:ascii="Times New Roman" w:hAnsi="Times New Roman"/>
          <w:szCs w:val="24"/>
        </w:rPr>
        <w:t xml:space="preserve">  </w:t>
      </w:r>
      <w:proofErr w:type="spellStart"/>
      <w:r w:rsidR="00FD7E66" w:rsidRPr="00AC5D2A">
        <w:rPr>
          <w:rFonts w:ascii="Times New Roman" w:hAnsi="Times New Roman"/>
          <w:szCs w:val="24"/>
        </w:rPr>
        <w:t>Cemex</w:t>
      </w:r>
      <w:proofErr w:type="spellEnd"/>
      <w:r w:rsidR="00FD7E66" w:rsidRPr="00AC5D2A">
        <w:rPr>
          <w:rFonts w:ascii="Times New Roman" w:hAnsi="Times New Roman"/>
          <w:szCs w:val="24"/>
        </w:rPr>
        <w:t xml:space="preserve"> just recently purchased this facility from </w:t>
      </w:r>
      <w:proofErr w:type="spellStart"/>
      <w:r w:rsidR="00FD7E66" w:rsidRPr="00AC5D2A">
        <w:rPr>
          <w:rFonts w:ascii="Times New Roman" w:hAnsi="Times New Roman"/>
          <w:szCs w:val="24"/>
        </w:rPr>
        <w:t>Holcim</w:t>
      </w:r>
      <w:proofErr w:type="spellEnd"/>
      <w:r w:rsidR="00FD7E66" w:rsidRPr="00AC5D2A">
        <w:rPr>
          <w:rFonts w:ascii="Times New Roman" w:hAnsi="Times New Roman"/>
          <w:szCs w:val="24"/>
        </w:rPr>
        <w:t xml:space="preserve"> (US)</w:t>
      </w:r>
      <w:r w:rsidR="00897420">
        <w:rPr>
          <w:rFonts w:ascii="Times New Roman" w:hAnsi="Times New Roman"/>
          <w:szCs w:val="24"/>
        </w:rPr>
        <w:t>, Inc</w:t>
      </w:r>
      <w:r w:rsidR="00FD7E66" w:rsidRPr="00AC5D2A">
        <w:rPr>
          <w:rFonts w:ascii="Times New Roman" w:hAnsi="Times New Roman"/>
          <w:szCs w:val="24"/>
        </w:rPr>
        <w:t>.</w:t>
      </w:r>
      <w:r w:rsidR="00681E45" w:rsidRPr="00AC5D2A">
        <w:rPr>
          <w:rFonts w:ascii="Times New Roman" w:hAnsi="Times New Roman"/>
          <w:szCs w:val="24"/>
        </w:rPr>
        <w:t xml:space="preserve">  This project is for the installation of</w:t>
      </w:r>
      <w:r w:rsidR="00681E45" w:rsidRPr="00AC5D2A">
        <w:rPr>
          <w:rFonts w:ascii="Times New Roman" w:hAnsi="Times New Roman"/>
          <w:spacing w:val="-3"/>
          <w:szCs w:val="24"/>
        </w:rPr>
        <w:t xml:space="preserve"> aeration conveyors (i.e., </w:t>
      </w:r>
      <w:proofErr w:type="spellStart"/>
      <w:r w:rsidR="00681E45" w:rsidRPr="00AC5D2A">
        <w:rPr>
          <w:rFonts w:ascii="Times New Roman" w:hAnsi="Times New Roman"/>
          <w:spacing w:val="-3"/>
          <w:szCs w:val="24"/>
        </w:rPr>
        <w:t>airslides</w:t>
      </w:r>
      <w:proofErr w:type="spellEnd"/>
      <w:r w:rsidR="00681E45" w:rsidRPr="00AC5D2A">
        <w:rPr>
          <w:rFonts w:ascii="Times New Roman" w:hAnsi="Times New Roman"/>
          <w:spacing w:val="-3"/>
          <w:szCs w:val="24"/>
        </w:rPr>
        <w:t>) in order to transfer cement materials from the silos to a ship.  In addition, this permit will allow the facility the ability to pneumatically</w:t>
      </w:r>
      <w:r w:rsidR="00681E45">
        <w:rPr>
          <w:rFonts w:ascii="Times New Roman" w:hAnsi="Times New Roman"/>
          <w:spacing w:val="-3"/>
          <w:szCs w:val="24"/>
        </w:rPr>
        <w:t xml:space="preserve"> unload cement materials directly from trucks to ships.  Previously, trucks were only </w:t>
      </w:r>
      <w:r w:rsidR="00681E45" w:rsidRPr="00102AE6">
        <w:rPr>
          <w:rFonts w:ascii="Times New Roman" w:hAnsi="Times New Roman"/>
          <w:spacing w:val="-3"/>
          <w:szCs w:val="24"/>
        </w:rPr>
        <w:t>allowed to do this operation into the silos.</w:t>
      </w:r>
      <w:r w:rsidR="00681E45" w:rsidRPr="00102AE6">
        <w:rPr>
          <w:rFonts w:ascii="Times New Roman" w:hAnsi="Times New Roman"/>
          <w:szCs w:val="24"/>
        </w:rPr>
        <w:t xml:space="preserve"> </w:t>
      </w:r>
      <w:r w:rsidR="00E341B0" w:rsidRPr="00102AE6">
        <w:rPr>
          <w:rFonts w:ascii="Times New Roman" w:hAnsi="Times New Roman"/>
          <w:szCs w:val="24"/>
        </w:rPr>
        <w:t xml:space="preserve">  </w:t>
      </w:r>
    </w:p>
    <w:p w:rsidR="00FD3A56" w:rsidRPr="00102AE6" w:rsidRDefault="00FD3A56" w:rsidP="00D20FD1">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572CA3" w:rsidRPr="00102AE6" w:rsidRDefault="001E2F67" w:rsidP="00D20FD1">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sidRPr="00102AE6">
        <w:rPr>
          <w:rFonts w:ascii="Times New Roman" w:hAnsi="Times New Roman"/>
          <w:szCs w:val="24"/>
        </w:rPr>
        <w:t xml:space="preserve">The Draft Permit was </w:t>
      </w:r>
      <w:r w:rsidR="0066130B">
        <w:rPr>
          <w:rFonts w:ascii="Times New Roman" w:hAnsi="Times New Roman"/>
          <w:szCs w:val="24"/>
        </w:rPr>
        <w:t>issued</w:t>
      </w:r>
      <w:r w:rsidRPr="00102AE6">
        <w:rPr>
          <w:rFonts w:ascii="Times New Roman" w:hAnsi="Times New Roman"/>
          <w:szCs w:val="24"/>
        </w:rPr>
        <w:t xml:space="preserve"> on March 26, 2013.  On March 27, 2013, comments were received via email from Max Lee, P.E. of </w:t>
      </w:r>
      <w:proofErr w:type="spellStart"/>
      <w:proofErr w:type="gramStart"/>
      <w:r w:rsidRPr="00102AE6">
        <w:rPr>
          <w:rFonts w:ascii="Times New Roman" w:hAnsi="Times New Roman"/>
          <w:szCs w:val="24"/>
        </w:rPr>
        <w:t>Koogler</w:t>
      </w:r>
      <w:proofErr w:type="spellEnd"/>
      <w:proofErr w:type="gramEnd"/>
      <w:r w:rsidRPr="00102AE6">
        <w:rPr>
          <w:rFonts w:ascii="Times New Roman" w:hAnsi="Times New Roman"/>
          <w:szCs w:val="24"/>
        </w:rPr>
        <w:t xml:space="preserve"> and Associates, Inc. on behalf of </w:t>
      </w:r>
      <w:proofErr w:type="spellStart"/>
      <w:r w:rsidRPr="00102AE6">
        <w:rPr>
          <w:rFonts w:ascii="Times New Roman" w:hAnsi="Times New Roman"/>
          <w:bCs/>
          <w:szCs w:val="24"/>
        </w:rPr>
        <w:t>Cemex</w:t>
      </w:r>
      <w:proofErr w:type="spellEnd"/>
      <w:r w:rsidRPr="00102AE6">
        <w:rPr>
          <w:rFonts w:ascii="Times New Roman" w:hAnsi="Times New Roman"/>
          <w:bCs/>
          <w:szCs w:val="24"/>
        </w:rPr>
        <w:t xml:space="preserve"> Cement of Louisiana, Inc.  </w:t>
      </w:r>
      <w:r w:rsidR="00102AE6" w:rsidRPr="00102AE6">
        <w:rPr>
          <w:rFonts w:ascii="Times New Roman" w:hAnsi="Times New Roman"/>
          <w:bCs/>
          <w:szCs w:val="24"/>
        </w:rPr>
        <w:t xml:space="preserve">The comments and responses to the comments are </w:t>
      </w:r>
      <w:r w:rsidR="00DA1D01">
        <w:rPr>
          <w:rFonts w:ascii="Times New Roman" w:hAnsi="Times New Roman"/>
          <w:bCs/>
          <w:szCs w:val="24"/>
        </w:rPr>
        <w:t>included</w:t>
      </w:r>
      <w:r w:rsidR="00102AE6" w:rsidRPr="00102AE6">
        <w:rPr>
          <w:rFonts w:ascii="Times New Roman" w:hAnsi="Times New Roman"/>
          <w:bCs/>
          <w:szCs w:val="24"/>
        </w:rPr>
        <w:t xml:space="preserve"> in the Final Determination.  The facility published the Public Notice in The Times, an edition of the Tampa Bay Times on April 3, 2013.  No comments were received from the public and no additional comments were received from the facility.</w:t>
      </w:r>
    </w:p>
    <w:p w:rsidR="0036566D" w:rsidRDefault="0036566D" w:rsidP="00D20FD1">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045294" w:rsidRPr="000B34B5" w:rsidRDefault="00045294" w:rsidP="00D20FD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0B34B5">
        <w:rPr>
          <w:rFonts w:ascii="Times New Roman" w:hAnsi="Times New Roman"/>
          <w:spacing w:val="-3"/>
          <w:szCs w:val="24"/>
        </w:rPr>
        <w:t xml:space="preserve">Based on our review, we recommend issuance of </w:t>
      </w:r>
      <w:r w:rsidR="00673393">
        <w:rPr>
          <w:rFonts w:ascii="Times New Roman" w:hAnsi="Times New Roman"/>
          <w:spacing w:val="-3"/>
          <w:szCs w:val="24"/>
        </w:rPr>
        <w:t>this</w:t>
      </w:r>
      <w:r w:rsidR="00671A64" w:rsidRPr="000B34B5">
        <w:rPr>
          <w:rFonts w:ascii="Times New Roman" w:hAnsi="Times New Roman"/>
          <w:spacing w:val="-3"/>
          <w:szCs w:val="24"/>
        </w:rPr>
        <w:t xml:space="preserve"> </w:t>
      </w:r>
      <w:r w:rsidRPr="000B34B5">
        <w:rPr>
          <w:rFonts w:ascii="Times New Roman" w:hAnsi="Times New Roman"/>
          <w:spacing w:val="-3"/>
          <w:szCs w:val="24"/>
        </w:rPr>
        <w:t>permit</w:t>
      </w:r>
      <w:r w:rsidR="00003F31" w:rsidRPr="000B34B5">
        <w:rPr>
          <w:rFonts w:ascii="Times New Roman" w:hAnsi="Times New Roman"/>
          <w:spacing w:val="-3"/>
          <w:szCs w:val="24"/>
        </w:rPr>
        <w:t xml:space="preserve"> as drafted</w:t>
      </w:r>
      <w:r w:rsidRPr="000B34B5">
        <w:rPr>
          <w:rFonts w:ascii="Times New Roman" w:hAnsi="Times New Roman"/>
          <w:spacing w:val="-3"/>
          <w:szCs w:val="24"/>
        </w:rPr>
        <w:t xml:space="preserve">. </w:t>
      </w:r>
    </w:p>
    <w:p w:rsidR="00E06067" w:rsidRDefault="00E06067" w:rsidP="008B32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A0620" w:rsidRPr="008C75AD" w:rsidRDefault="00D314B1" w:rsidP="001B73F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8C75AD">
        <w:rPr>
          <w:rFonts w:ascii="Times New Roman" w:hAnsi="Times New Roman"/>
          <w:spacing w:val="-3"/>
          <w:szCs w:val="24"/>
        </w:rPr>
        <w:t>LAW</w:t>
      </w:r>
      <w:r w:rsidR="00045294" w:rsidRPr="008C75AD">
        <w:rPr>
          <w:rFonts w:ascii="Times New Roman" w:hAnsi="Times New Roman"/>
          <w:spacing w:val="-3"/>
          <w:szCs w:val="24"/>
        </w:rPr>
        <w:t xml:space="preserve">: </w:t>
      </w:r>
      <w:r w:rsidR="006630F6" w:rsidRPr="006630F6">
        <w:rPr>
          <w:rFonts w:ascii="Times New Roman" w:hAnsi="Times New Roman"/>
          <w:spacing w:val="-3"/>
          <w:szCs w:val="24"/>
        </w:rPr>
        <w:t>0570031-017-AC</w:t>
      </w:r>
    </w:p>
    <w:p w:rsidR="0059149C" w:rsidRDefault="0059149C">
      <w:pPr>
        <w:widowControl/>
        <w:overflowPunct/>
        <w:autoSpaceDE/>
        <w:autoSpaceDN/>
        <w:adjustRightInd/>
        <w:textAlignment w:val="auto"/>
        <w:rPr>
          <w:rFonts w:ascii="Times New Roman" w:hAnsi="Times New Roman"/>
          <w:spacing w:val="-3"/>
          <w:szCs w:val="24"/>
        </w:rPr>
      </w:pPr>
      <w:r>
        <w:rPr>
          <w:rFonts w:ascii="Times New Roman" w:hAnsi="Times New Roman"/>
          <w:spacing w:val="-3"/>
          <w:szCs w:val="24"/>
        </w:rPr>
        <w:br w:type="page"/>
      </w:r>
    </w:p>
    <w:p w:rsidR="00542A20" w:rsidRDefault="00542A20" w:rsidP="00542A20">
      <w:pPr>
        <w:widowControl/>
        <w:overflowPunct/>
        <w:autoSpaceDE/>
        <w:autoSpaceDN/>
        <w:adjustRightInd/>
        <w:jc w:val="center"/>
        <w:textAlignment w:val="auto"/>
        <w:rPr>
          <w:rFonts w:ascii="Times New Roman" w:hAnsi="Times New Roman"/>
          <w:spacing w:val="-3"/>
          <w:szCs w:val="24"/>
        </w:rPr>
      </w:pPr>
    </w:p>
    <w:p w:rsidR="00542A20" w:rsidRDefault="00542A20" w:rsidP="00542A20">
      <w:pPr>
        <w:widowControl/>
        <w:overflowPunct/>
        <w:autoSpaceDE/>
        <w:autoSpaceDN/>
        <w:adjustRightInd/>
        <w:jc w:val="center"/>
        <w:textAlignment w:val="auto"/>
        <w:rPr>
          <w:rFonts w:ascii="Times New Roman" w:hAnsi="Times New Roman"/>
          <w:spacing w:val="-3"/>
        </w:rPr>
      </w:pPr>
    </w:p>
    <w:p w:rsidR="00542A20" w:rsidRDefault="00542A20" w:rsidP="00542A20">
      <w:pPr>
        <w:widowControl/>
        <w:overflowPunct/>
        <w:autoSpaceDE/>
        <w:autoSpaceDN/>
        <w:adjustRightInd/>
        <w:jc w:val="center"/>
        <w:textAlignment w:val="auto"/>
        <w:rPr>
          <w:rFonts w:ascii="Times New Roman" w:hAnsi="Times New Roman"/>
          <w:spacing w:val="-3"/>
        </w:rPr>
      </w:pPr>
    </w:p>
    <w:p w:rsidR="00542A20" w:rsidRDefault="00542A20" w:rsidP="00542A20">
      <w:pPr>
        <w:widowControl/>
        <w:overflowPunct/>
        <w:autoSpaceDE/>
        <w:autoSpaceDN/>
        <w:adjustRightInd/>
        <w:jc w:val="center"/>
        <w:textAlignment w:val="auto"/>
        <w:rPr>
          <w:rFonts w:ascii="Times New Roman" w:hAnsi="Times New Roman"/>
          <w:spacing w:val="-3"/>
        </w:rPr>
      </w:pPr>
    </w:p>
    <w:p w:rsidR="00542A20" w:rsidRDefault="00542A20" w:rsidP="00542A20">
      <w:pPr>
        <w:widowControl/>
        <w:overflowPunct/>
        <w:autoSpaceDE/>
        <w:autoSpaceDN/>
        <w:adjustRightInd/>
        <w:jc w:val="center"/>
        <w:textAlignment w:val="auto"/>
        <w:rPr>
          <w:rFonts w:ascii="Times New Roman" w:hAnsi="Times New Roman"/>
          <w:spacing w:val="-3"/>
        </w:rPr>
      </w:pPr>
    </w:p>
    <w:p w:rsidR="00542A20" w:rsidRDefault="00542A20" w:rsidP="00542A20">
      <w:pPr>
        <w:widowControl/>
        <w:overflowPunct/>
        <w:autoSpaceDE/>
        <w:autoSpaceDN/>
        <w:adjustRightInd/>
        <w:jc w:val="center"/>
        <w:textAlignment w:val="auto"/>
        <w:rPr>
          <w:rFonts w:ascii="Times New Roman" w:hAnsi="Times New Roman"/>
          <w:spacing w:val="-3"/>
        </w:rPr>
      </w:pPr>
    </w:p>
    <w:p w:rsidR="00542A20" w:rsidRDefault="00542A20" w:rsidP="00542A20">
      <w:pPr>
        <w:widowControl/>
        <w:overflowPunct/>
        <w:autoSpaceDE/>
        <w:autoSpaceDN/>
        <w:adjustRightInd/>
        <w:jc w:val="center"/>
        <w:textAlignment w:val="auto"/>
        <w:rPr>
          <w:rFonts w:ascii="Times New Roman" w:hAnsi="Times New Roman"/>
          <w:spacing w:val="-3"/>
        </w:rPr>
      </w:pPr>
    </w:p>
    <w:p w:rsidR="00542A20" w:rsidRDefault="00542A20" w:rsidP="00542A20">
      <w:pPr>
        <w:widowControl/>
        <w:overflowPunct/>
        <w:autoSpaceDE/>
        <w:autoSpaceDN/>
        <w:adjustRightInd/>
        <w:jc w:val="center"/>
        <w:textAlignment w:val="auto"/>
        <w:rPr>
          <w:rFonts w:ascii="Times New Roman" w:hAnsi="Times New Roman"/>
          <w:spacing w:val="-3"/>
        </w:rPr>
      </w:pPr>
    </w:p>
    <w:p w:rsidR="00BC7F99" w:rsidRDefault="00BC7F99" w:rsidP="00542A20">
      <w:pPr>
        <w:widowControl/>
        <w:overflowPunct/>
        <w:autoSpaceDE/>
        <w:autoSpaceDN/>
        <w:adjustRightInd/>
        <w:jc w:val="center"/>
        <w:textAlignment w:val="auto"/>
        <w:rPr>
          <w:rFonts w:ascii="Times New Roman" w:hAnsi="Times New Roman"/>
          <w:spacing w:val="-3"/>
        </w:rPr>
      </w:pPr>
    </w:p>
    <w:p w:rsidR="00BC7F99" w:rsidRDefault="00BC7F99" w:rsidP="00542A20">
      <w:pPr>
        <w:widowControl/>
        <w:overflowPunct/>
        <w:autoSpaceDE/>
        <w:autoSpaceDN/>
        <w:adjustRightInd/>
        <w:jc w:val="center"/>
        <w:textAlignment w:val="auto"/>
        <w:rPr>
          <w:rFonts w:ascii="Times New Roman" w:hAnsi="Times New Roman"/>
          <w:spacing w:val="-3"/>
        </w:rPr>
      </w:pPr>
    </w:p>
    <w:p w:rsidR="00542A20" w:rsidRDefault="00542A20" w:rsidP="00542A20">
      <w:pPr>
        <w:widowControl/>
        <w:overflowPunct/>
        <w:autoSpaceDE/>
        <w:autoSpaceDN/>
        <w:adjustRightInd/>
        <w:jc w:val="center"/>
        <w:textAlignment w:val="auto"/>
        <w:rPr>
          <w:rFonts w:ascii="Times New Roman" w:hAnsi="Times New Roman"/>
          <w:spacing w:val="-3"/>
        </w:rPr>
      </w:pPr>
    </w:p>
    <w:p w:rsidR="00045294" w:rsidRPr="0027733E" w:rsidRDefault="00102AE6" w:rsidP="00102AE6">
      <w:pPr>
        <w:tabs>
          <w:tab w:val="center" w:pos="5040"/>
        </w:tabs>
        <w:suppressAutoHyphens/>
        <w:jc w:val="center"/>
        <w:rPr>
          <w:rFonts w:ascii="Times New Roman" w:hAnsi="Times New Roman"/>
          <w:spacing w:val="-3"/>
        </w:rPr>
      </w:pPr>
      <w:r>
        <w:rPr>
          <w:rFonts w:ascii="Times New Roman" w:hAnsi="Times New Roman"/>
          <w:spacing w:val="-3"/>
        </w:rPr>
        <w:t>FINAL</w:t>
      </w:r>
      <w:r w:rsidR="00045294" w:rsidRPr="0027733E">
        <w:rPr>
          <w:rFonts w:ascii="Times New Roman" w:hAnsi="Times New Roman"/>
          <w:spacing w:val="-3"/>
        </w:rPr>
        <w:t xml:space="preserve"> DETERMINATION</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FOR</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proofErr w:type="spellStart"/>
      <w:proofErr w:type="gramStart"/>
      <w:r w:rsidR="006630F6" w:rsidRPr="00447775">
        <w:rPr>
          <w:rFonts w:ascii="Times New Roman" w:hAnsi="Times New Roman"/>
          <w:bCs/>
          <w:szCs w:val="24"/>
        </w:rPr>
        <w:t>Cemex</w:t>
      </w:r>
      <w:proofErr w:type="spellEnd"/>
      <w:r w:rsidR="006630F6" w:rsidRPr="00447775">
        <w:rPr>
          <w:rFonts w:ascii="Times New Roman" w:hAnsi="Times New Roman"/>
          <w:bCs/>
          <w:szCs w:val="24"/>
        </w:rPr>
        <w:t xml:space="preserve"> Cement of Louisiana, Inc.</w:t>
      </w:r>
      <w:proofErr w:type="gramEnd"/>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smartTag w:uri="urn:schemas-microsoft-com:office:smarttags" w:element="place">
        <w:smartTag w:uri="urn:schemas-microsoft-com:office:smarttags" w:element="PlaceName">
          <w:r w:rsidRPr="0027733E">
            <w:rPr>
              <w:rFonts w:ascii="Times New Roman" w:hAnsi="Times New Roman"/>
              <w:spacing w:val="-3"/>
            </w:rPr>
            <w:t>Hillsborough</w:t>
          </w:r>
        </w:smartTag>
        <w:r w:rsidRPr="0027733E">
          <w:rPr>
            <w:rFonts w:ascii="Times New Roman" w:hAnsi="Times New Roman"/>
            <w:spacing w:val="-3"/>
          </w:rPr>
          <w:t xml:space="preserve"> </w:t>
        </w:r>
        <w:smartTag w:uri="urn:schemas-microsoft-com:office:smarttags" w:element="PlaceType">
          <w:r w:rsidRPr="0027733E">
            <w:rPr>
              <w:rFonts w:ascii="Times New Roman" w:hAnsi="Times New Roman"/>
              <w:spacing w:val="-3"/>
            </w:rPr>
            <w:t>County</w:t>
          </w:r>
        </w:smartTag>
      </w:smartTag>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Air Construction Permit</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Application Number</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r w:rsidR="006630F6" w:rsidRPr="006630F6">
        <w:rPr>
          <w:rFonts w:ascii="Times New Roman" w:hAnsi="Times New Roman"/>
          <w:spacing w:val="-3"/>
          <w:szCs w:val="24"/>
        </w:rPr>
        <w:t>0570031-017-AC</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t>Environmental Protection Commission of</w:t>
      </w:r>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smartTag w:uri="urn:schemas-microsoft-com:office:smarttags" w:element="place">
        <w:smartTag w:uri="urn:schemas-microsoft-com:office:smarttags" w:element="PlaceName">
          <w:r w:rsidRPr="0027733E">
            <w:rPr>
              <w:rFonts w:ascii="Times New Roman" w:hAnsi="Times New Roman"/>
              <w:spacing w:val="-3"/>
            </w:rPr>
            <w:t>Hillsborough</w:t>
          </w:r>
        </w:smartTag>
        <w:r w:rsidRPr="0027733E">
          <w:rPr>
            <w:rFonts w:ascii="Times New Roman" w:hAnsi="Times New Roman"/>
            <w:spacing w:val="-3"/>
          </w:rPr>
          <w:t xml:space="preserve"> </w:t>
        </w:r>
        <w:smartTag w:uri="urn:schemas-microsoft-com:office:smarttags" w:element="PlaceType">
          <w:r w:rsidRPr="0027733E">
            <w:rPr>
              <w:rFonts w:ascii="Times New Roman" w:hAnsi="Times New Roman"/>
              <w:spacing w:val="-3"/>
            </w:rPr>
            <w:t>County</w:t>
          </w:r>
        </w:smartTag>
      </w:smartTag>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smartTag w:uri="urn:schemas-microsoft-com:office:smarttags" w:element="place">
        <w:smartTag w:uri="urn:schemas-microsoft-com:office:smarttags" w:element="City">
          <w:r w:rsidRPr="0027733E">
            <w:rPr>
              <w:rFonts w:ascii="Times New Roman" w:hAnsi="Times New Roman"/>
              <w:spacing w:val="-3"/>
            </w:rPr>
            <w:t>Tampa</w:t>
          </w:r>
        </w:smartTag>
        <w:r w:rsidRPr="0027733E">
          <w:rPr>
            <w:rFonts w:ascii="Times New Roman" w:hAnsi="Times New Roman"/>
            <w:spacing w:val="-3"/>
          </w:rPr>
          <w:t xml:space="preserve">, </w:t>
        </w:r>
        <w:smartTag w:uri="urn:schemas-microsoft-com:office:smarttags" w:element="State">
          <w:r w:rsidRPr="0027733E">
            <w:rPr>
              <w:rFonts w:ascii="Times New Roman" w:hAnsi="Times New Roman"/>
              <w:spacing w:val="-3"/>
            </w:rPr>
            <w:t>FL</w:t>
          </w:r>
        </w:smartTag>
      </w:smartTag>
    </w:p>
    <w:p w:rsidR="00045294" w:rsidRPr="0027733E" w:rsidRDefault="00045294" w:rsidP="00045294">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p>
    <w:p w:rsidR="00045294" w:rsidRPr="0027733E" w:rsidRDefault="00045294" w:rsidP="00045294">
      <w:pPr>
        <w:tabs>
          <w:tab w:val="center" w:pos="5040"/>
        </w:tabs>
        <w:suppressAutoHyphens/>
        <w:jc w:val="both"/>
        <w:rPr>
          <w:rFonts w:ascii="Times New Roman" w:hAnsi="Times New Roman"/>
          <w:spacing w:val="-3"/>
        </w:rPr>
      </w:pPr>
      <w:r w:rsidRPr="0027733E">
        <w:rPr>
          <w:rFonts w:ascii="Times New Roman" w:hAnsi="Times New Roman"/>
          <w:spacing w:val="-3"/>
        </w:rPr>
        <w:tab/>
      </w:r>
      <w:r w:rsidR="00102AE6">
        <w:rPr>
          <w:rFonts w:ascii="Times New Roman" w:hAnsi="Times New Roman"/>
          <w:spacing w:val="-3"/>
        </w:rPr>
        <w:t>April 18</w:t>
      </w:r>
      <w:r w:rsidR="000F25E4" w:rsidRPr="00BB2637">
        <w:rPr>
          <w:rFonts w:ascii="Times New Roman" w:hAnsi="Times New Roman"/>
          <w:spacing w:val="-3"/>
        </w:rPr>
        <w:t>, 2013</w:t>
      </w:r>
    </w:p>
    <w:p w:rsidR="00102AE6" w:rsidRDefault="00045294" w:rsidP="00102AE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u w:val="single"/>
        </w:rPr>
      </w:pPr>
      <w:r w:rsidRPr="0027733E">
        <w:rPr>
          <w:rFonts w:ascii="Times New Roman" w:hAnsi="Times New Roman"/>
          <w:spacing w:val="-3"/>
        </w:rPr>
        <w:br w:type="page"/>
      </w:r>
      <w:r w:rsidR="00102AE6" w:rsidRPr="00547459">
        <w:rPr>
          <w:rFonts w:ascii="Times New Roman" w:hAnsi="Times New Roman"/>
          <w:spacing w:val="-3"/>
          <w:u w:val="single"/>
        </w:rPr>
        <w:lastRenderedPageBreak/>
        <w:t>FINAL DETERMINATION</w:t>
      </w:r>
    </w:p>
    <w:p w:rsidR="00102AE6" w:rsidRPr="00547459" w:rsidRDefault="00102AE6" w:rsidP="00102AE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u w:val="single"/>
        </w:rPr>
      </w:pPr>
    </w:p>
    <w:p w:rsidR="00102AE6" w:rsidRPr="00882442" w:rsidRDefault="00102AE6" w:rsidP="00102AE6">
      <w:pPr>
        <w:suppressAutoHyphens/>
        <w:jc w:val="both"/>
        <w:rPr>
          <w:rFonts w:ascii="Times New Roman" w:hAnsi="Times New Roman"/>
          <w:spacing w:val="-3"/>
          <w:szCs w:val="24"/>
        </w:rPr>
      </w:pPr>
      <w:r w:rsidRPr="00547459">
        <w:rPr>
          <w:rFonts w:ascii="Times New Roman" w:hAnsi="Times New Roman"/>
          <w:spacing w:val="-3"/>
        </w:rPr>
        <w:tab/>
      </w:r>
      <w:r w:rsidRPr="00882442">
        <w:rPr>
          <w:rFonts w:ascii="Times New Roman" w:hAnsi="Times New Roman"/>
          <w:spacing w:val="-3"/>
        </w:rPr>
        <w:t xml:space="preserve">The Environmental Protection Commission of Hillsborough County mailed a public notice package on </w:t>
      </w:r>
      <w:r w:rsidR="00736578" w:rsidRPr="00882442">
        <w:rPr>
          <w:rFonts w:ascii="Times New Roman" w:hAnsi="Times New Roman"/>
          <w:spacing w:val="-3"/>
        </w:rPr>
        <w:t>March 26</w:t>
      </w:r>
      <w:r w:rsidRPr="00882442">
        <w:rPr>
          <w:rFonts w:ascii="Times New Roman" w:hAnsi="Times New Roman"/>
          <w:spacing w:val="-3"/>
        </w:rPr>
        <w:t xml:space="preserve">, 2013 that included </w:t>
      </w:r>
      <w:proofErr w:type="gramStart"/>
      <w:r w:rsidRPr="00882442">
        <w:rPr>
          <w:rFonts w:ascii="Times New Roman" w:hAnsi="Times New Roman"/>
          <w:spacing w:val="-3"/>
        </w:rPr>
        <w:t>an Intent</w:t>
      </w:r>
      <w:proofErr w:type="gramEnd"/>
      <w:r w:rsidRPr="00882442">
        <w:rPr>
          <w:rFonts w:ascii="Times New Roman" w:hAnsi="Times New Roman"/>
          <w:spacing w:val="-3"/>
        </w:rPr>
        <w:t xml:space="preserve"> to Issue Air Construction </w:t>
      </w:r>
      <w:r w:rsidRPr="00882442">
        <w:rPr>
          <w:rFonts w:ascii="Times New Roman" w:hAnsi="Times New Roman"/>
          <w:spacing w:val="-3"/>
          <w:szCs w:val="24"/>
        </w:rPr>
        <w:t xml:space="preserve">Permit No. </w:t>
      </w:r>
      <w:r w:rsidR="00736578" w:rsidRPr="00882442">
        <w:rPr>
          <w:rFonts w:ascii="Times New Roman" w:hAnsi="Times New Roman"/>
          <w:spacing w:val="-3"/>
          <w:szCs w:val="24"/>
        </w:rPr>
        <w:t>0570031-017-AC</w:t>
      </w:r>
      <w:r w:rsidRPr="00882442">
        <w:rPr>
          <w:rFonts w:ascii="Times New Roman" w:hAnsi="Times New Roman"/>
          <w:spacing w:val="-3"/>
          <w:szCs w:val="24"/>
        </w:rPr>
        <w:t xml:space="preserve"> to </w:t>
      </w:r>
      <w:proofErr w:type="spellStart"/>
      <w:r w:rsidR="00736578" w:rsidRPr="00882442">
        <w:rPr>
          <w:rFonts w:ascii="Times New Roman" w:hAnsi="Times New Roman"/>
          <w:bCs/>
          <w:szCs w:val="24"/>
        </w:rPr>
        <w:t>Cemex</w:t>
      </w:r>
      <w:proofErr w:type="spellEnd"/>
      <w:r w:rsidR="00736578" w:rsidRPr="00882442">
        <w:rPr>
          <w:rFonts w:ascii="Times New Roman" w:hAnsi="Times New Roman"/>
          <w:bCs/>
          <w:szCs w:val="24"/>
        </w:rPr>
        <w:t xml:space="preserve"> Cement of Louisiana, Inc</w:t>
      </w:r>
      <w:r w:rsidRPr="00882442">
        <w:rPr>
          <w:rFonts w:ascii="Times New Roman" w:hAnsi="Times New Roman"/>
        </w:rPr>
        <w:t>.</w:t>
      </w:r>
      <w:r w:rsidRPr="00882442">
        <w:rPr>
          <w:rFonts w:ascii="Times New Roman" w:hAnsi="Times New Roman"/>
          <w:b/>
          <w:spacing w:val="-3"/>
          <w:szCs w:val="24"/>
        </w:rPr>
        <w:t xml:space="preserve">  </w:t>
      </w:r>
      <w:r w:rsidRPr="00882442">
        <w:rPr>
          <w:rFonts w:ascii="Times New Roman" w:hAnsi="Times New Roman"/>
          <w:spacing w:val="-3"/>
          <w:szCs w:val="24"/>
        </w:rPr>
        <w:t xml:space="preserve">The facility is located at </w:t>
      </w:r>
      <w:r w:rsidR="00736578" w:rsidRPr="00882442">
        <w:rPr>
          <w:rFonts w:ascii="Times New Roman" w:hAnsi="Times New Roman"/>
          <w:spacing w:val="-3"/>
          <w:szCs w:val="24"/>
        </w:rPr>
        <w:t>3417 Port Sutton Road</w:t>
      </w:r>
      <w:r w:rsidR="00736578" w:rsidRPr="00882442">
        <w:rPr>
          <w:rFonts w:ascii="Times New Roman" w:hAnsi="Times New Roman"/>
          <w:szCs w:val="24"/>
        </w:rPr>
        <w:t>, Tampa,</w:t>
      </w:r>
      <w:r w:rsidR="00882442" w:rsidRPr="00882442">
        <w:rPr>
          <w:rFonts w:ascii="Times New Roman" w:hAnsi="Times New Roman"/>
          <w:szCs w:val="24"/>
        </w:rPr>
        <w:t xml:space="preserve"> Hillsborough County,</w:t>
      </w:r>
      <w:r w:rsidR="00736578" w:rsidRPr="00882442">
        <w:rPr>
          <w:rFonts w:ascii="Times New Roman" w:hAnsi="Times New Roman"/>
          <w:szCs w:val="24"/>
        </w:rPr>
        <w:t xml:space="preserve"> FL 33619</w:t>
      </w:r>
      <w:r w:rsidRPr="00882442">
        <w:rPr>
          <w:rFonts w:ascii="Times New Roman" w:hAnsi="Times New Roman"/>
          <w:spacing w:val="-3"/>
          <w:szCs w:val="24"/>
        </w:rPr>
        <w:t>.</w:t>
      </w:r>
      <w:r w:rsidRPr="00882442">
        <w:rPr>
          <w:rFonts w:ascii="Times New Roman" w:hAnsi="Times New Roman"/>
          <w:szCs w:val="24"/>
        </w:rPr>
        <w:t xml:space="preserve">  </w:t>
      </w:r>
      <w:r w:rsidRPr="00882442">
        <w:rPr>
          <w:rFonts w:ascii="Times New Roman" w:hAnsi="Times New Roman"/>
          <w:spacing w:val="-3"/>
          <w:szCs w:val="24"/>
        </w:rPr>
        <w:t>The air construction permit authorizes</w:t>
      </w:r>
      <w:r w:rsidR="0066130B">
        <w:rPr>
          <w:rFonts w:ascii="Times New Roman" w:hAnsi="Times New Roman"/>
          <w:spacing w:val="-3"/>
          <w:szCs w:val="24"/>
        </w:rPr>
        <w:t xml:space="preserve"> the</w:t>
      </w:r>
      <w:r w:rsidRPr="00882442">
        <w:rPr>
          <w:rFonts w:ascii="Times New Roman" w:hAnsi="Times New Roman"/>
          <w:spacing w:val="-3"/>
          <w:szCs w:val="24"/>
        </w:rPr>
        <w:t xml:space="preserve"> </w:t>
      </w:r>
      <w:r w:rsidR="00882442" w:rsidRPr="00882442">
        <w:rPr>
          <w:rFonts w:ascii="Times New Roman" w:hAnsi="Times New Roman"/>
          <w:szCs w:val="24"/>
        </w:rPr>
        <w:t>installation of</w:t>
      </w:r>
      <w:r w:rsidR="00882442" w:rsidRPr="00882442">
        <w:rPr>
          <w:rFonts w:ascii="Times New Roman" w:hAnsi="Times New Roman"/>
          <w:spacing w:val="-3"/>
          <w:szCs w:val="24"/>
        </w:rPr>
        <w:t xml:space="preserve"> aeration conveyors in order to transfer cement materials from the silos to a ship.  Also, this permit will allow the facility the ability to pneumatically unload cement materials directly from trucks to ships.</w:t>
      </w:r>
    </w:p>
    <w:p w:rsidR="00882442" w:rsidRPr="00882442" w:rsidRDefault="00882442" w:rsidP="00102AE6">
      <w:pPr>
        <w:suppressAutoHyphens/>
        <w:jc w:val="both"/>
        <w:rPr>
          <w:rFonts w:ascii="Times New Roman" w:hAnsi="Times New Roman"/>
          <w:spacing w:val="-3"/>
          <w:szCs w:val="24"/>
        </w:rPr>
      </w:pPr>
    </w:p>
    <w:p w:rsidR="00102AE6" w:rsidRDefault="00102AE6" w:rsidP="00102AE6">
      <w:pPr>
        <w:tabs>
          <w:tab w:val="center" w:pos="0"/>
        </w:tabs>
        <w:suppressAutoHyphens/>
        <w:rPr>
          <w:rFonts w:ascii="Times New Roman" w:hAnsi="Times New Roman"/>
          <w:spacing w:val="-3"/>
        </w:rPr>
      </w:pPr>
      <w:r w:rsidRPr="00882442">
        <w:rPr>
          <w:rFonts w:ascii="Times New Roman" w:hAnsi="Times New Roman"/>
          <w:spacing w:val="-3"/>
        </w:rPr>
        <w:tab/>
        <w:t xml:space="preserve">The </w:t>
      </w:r>
      <w:r w:rsidRPr="00882442">
        <w:rPr>
          <w:rFonts w:ascii="Times New Roman" w:hAnsi="Times New Roman"/>
          <w:spacing w:val="-3"/>
          <w:u w:val="single"/>
        </w:rPr>
        <w:t>Public Notice of Intent to</w:t>
      </w:r>
      <w:r w:rsidRPr="00AC4D40">
        <w:rPr>
          <w:rFonts w:ascii="Times New Roman" w:hAnsi="Times New Roman"/>
          <w:spacing w:val="-3"/>
          <w:u w:val="single"/>
        </w:rPr>
        <w:t xml:space="preserve"> Issue</w:t>
      </w:r>
      <w:r w:rsidRPr="00AC4D40">
        <w:rPr>
          <w:rFonts w:ascii="Times New Roman" w:hAnsi="Times New Roman"/>
          <w:spacing w:val="-3"/>
        </w:rPr>
        <w:t xml:space="preserve"> was published in </w:t>
      </w:r>
      <w:r w:rsidRPr="00102AE6">
        <w:rPr>
          <w:rFonts w:ascii="Times New Roman" w:hAnsi="Times New Roman"/>
          <w:bCs/>
          <w:szCs w:val="24"/>
        </w:rPr>
        <w:t>The Times, an edition of the Tampa Bay Times on April 3, 2013</w:t>
      </w:r>
      <w:r w:rsidRPr="00AC4D40">
        <w:rPr>
          <w:rFonts w:ascii="Times New Roman" w:hAnsi="Times New Roman"/>
          <w:spacing w:val="-3"/>
        </w:rPr>
        <w:t>.</w:t>
      </w:r>
    </w:p>
    <w:p w:rsidR="00102AE6" w:rsidRPr="00AC4D40" w:rsidRDefault="00102AE6" w:rsidP="00102AE6">
      <w:pPr>
        <w:tabs>
          <w:tab w:val="center" w:pos="0"/>
        </w:tabs>
        <w:suppressAutoHyphens/>
        <w:rPr>
          <w:rFonts w:ascii="Times New Roman" w:hAnsi="Times New Roman"/>
          <w:spacing w:val="-3"/>
        </w:rPr>
      </w:pPr>
    </w:p>
    <w:p w:rsidR="00102AE6" w:rsidRDefault="00102AE6" w:rsidP="00102AE6">
      <w:pPr>
        <w:tabs>
          <w:tab w:val="center" w:pos="0"/>
        </w:tabs>
        <w:suppressAutoHyphens/>
        <w:rPr>
          <w:rFonts w:ascii="Times New Roman" w:hAnsi="Times New Roman"/>
          <w:spacing w:val="-3"/>
        </w:rPr>
      </w:pPr>
      <w:r w:rsidRPr="00AC4D40">
        <w:rPr>
          <w:rFonts w:ascii="Times New Roman" w:hAnsi="Times New Roman"/>
          <w:spacing w:val="-3"/>
        </w:rPr>
        <w:t>COMMENTS/CHANGES</w:t>
      </w:r>
    </w:p>
    <w:p w:rsidR="00102AE6" w:rsidRDefault="00102AE6" w:rsidP="00102AE6">
      <w:pPr>
        <w:tabs>
          <w:tab w:val="center" w:pos="0"/>
        </w:tabs>
        <w:suppressAutoHyphens/>
        <w:rPr>
          <w:rFonts w:ascii="Times New Roman" w:hAnsi="Times New Roman"/>
          <w:spacing w:val="-3"/>
        </w:rPr>
      </w:pPr>
    </w:p>
    <w:p w:rsidR="0066130B" w:rsidRDefault="0066130B" w:rsidP="00FD6E03">
      <w:pPr>
        <w:tabs>
          <w:tab w:val="left" w:pos="-1080"/>
          <w:tab w:val="left" w:pos="-360"/>
          <w:tab w:val="left" w:pos="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rPr>
      </w:pPr>
      <w:r>
        <w:rPr>
          <w:rFonts w:ascii="Times New Roman" w:hAnsi="Times New Roman"/>
          <w:szCs w:val="24"/>
        </w:rPr>
        <w:tab/>
      </w:r>
      <w:r w:rsidRPr="00102AE6">
        <w:rPr>
          <w:rFonts w:ascii="Times New Roman" w:hAnsi="Times New Roman"/>
          <w:szCs w:val="24"/>
        </w:rPr>
        <w:t xml:space="preserve">On March 27, 2013, comments were received via email from </w:t>
      </w:r>
      <w:r w:rsidRPr="0066130B">
        <w:rPr>
          <w:rFonts w:ascii="Times New Roman" w:hAnsi="Times New Roman"/>
          <w:szCs w:val="24"/>
        </w:rPr>
        <w:t xml:space="preserve">Max Lee, P.E. of </w:t>
      </w:r>
      <w:proofErr w:type="spellStart"/>
      <w:proofErr w:type="gramStart"/>
      <w:r w:rsidRPr="0066130B">
        <w:rPr>
          <w:rFonts w:ascii="Times New Roman" w:hAnsi="Times New Roman"/>
          <w:szCs w:val="24"/>
        </w:rPr>
        <w:t>Koogler</w:t>
      </w:r>
      <w:proofErr w:type="spellEnd"/>
      <w:proofErr w:type="gramEnd"/>
      <w:r w:rsidRPr="0066130B">
        <w:rPr>
          <w:rFonts w:ascii="Times New Roman" w:hAnsi="Times New Roman"/>
          <w:szCs w:val="24"/>
        </w:rPr>
        <w:t xml:space="preserve"> and Associates, Inc. on behalf of </w:t>
      </w:r>
      <w:proofErr w:type="spellStart"/>
      <w:r w:rsidRPr="0066130B">
        <w:rPr>
          <w:rFonts w:ascii="Times New Roman" w:hAnsi="Times New Roman"/>
          <w:bCs/>
          <w:szCs w:val="24"/>
        </w:rPr>
        <w:t>Cemex</w:t>
      </w:r>
      <w:proofErr w:type="spellEnd"/>
      <w:r w:rsidRPr="0066130B">
        <w:rPr>
          <w:rFonts w:ascii="Times New Roman" w:hAnsi="Times New Roman"/>
          <w:bCs/>
          <w:szCs w:val="24"/>
        </w:rPr>
        <w:t xml:space="preserve"> Cement of Louisiana, Inc.  </w:t>
      </w:r>
      <w:r w:rsidRPr="0066130B">
        <w:rPr>
          <w:rFonts w:ascii="Times New Roman" w:hAnsi="Times New Roman"/>
        </w:rPr>
        <w:t xml:space="preserve">Listed below </w:t>
      </w:r>
      <w:proofErr w:type="gramStart"/>
      <w:r w:rsidRPr="0066130B">
        <w:rPr>
          <w:rFonts w:ascii="Times New Roman" w:hAnsi="Times New Roman"/>
        </w:rPr>
        <w:t>is</w:t>
      </w:r>
      <w:proofErr w:type="gramEnd"/>
      <w:r w:rsidRPr="0066130B">
        <w:rPr>
          <w:rFonts w:ascii="Times New Roman" w:hAnsi="Times New Roman"/>
        </w:rPr>
        <w:t xml:space="preserve"> each comment and a response to each in the order that the comment was received.  </w:t>
      </w:r>
      <w:r w:rsidRPr="0066130B">
        <w:rPr>
          <w:rFonts w:ascii="Times New Roman" w:eastAsia="Calibri" w:hAnsi="Times New Roman"/>
        </w:rPr>
        <w:t xml:space="preserve">The comment(s) will not be restated but are summarized.  </w:t>
      </w:r>
      <w:r w:rsidRPr="0066130B">
        <w:rPr>
          <w:rFonts w:ascii="Times New Roman" w:hAnsi="Times New Roman"/>
        </w:rPr>
        <w:t>Where duplicative comments exist, the original response is referenced.</w:t>
      </w:r>
      <w:r w:rsidR="00916ED3">
        <w:rPr>
          <w:rFonts w:ascii="Times New Roman" w:hAnsi="Times New Roman"/>
        </w:rPr>
        <w:t xml:space="preserve">  No comments were received from the public.</w:t>
      </w:r>
    </w:p>
    <w:p w:rsidR="0066130B" w:rsidRDefault="0066130B" w:rsidP="00FD6E03">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rPr>
      </w:pPr>
    </w:p>
    <w:p w:rsidR="00102AE6" w:rsidRPr="00102AE6" w:rsidRDefault="00102AE6" w:rsidP="00FD6E03">
      <w:pPr>
        <w:jc w:val="both"/>
        <w:rPr>
          <w:rFonts w:ascii="Times New Roman" w:hAnsi="Times New Roman"/>
          <w:spacing w:val="-3"/>
          <w:szCs w:val="24"/>
        </w:rPr>
      </w:pPr>
      <w:r w:rsidRPr="00102AE6">
        <w:rPr>
          <w:rFonts w:ascii="Times New Roman" w:hAnsi="Times New Roman"/>
          <w:b/>
          <w:szCs w:val="24"/>
        </w:rPr>
        <w:t>Comment No. 1:</w:t>
      </w:r>
      <w:r w:rsidRPr="00102AE6">
        <w:rPr>
          <w:rFonts w:ascii="Times New Roman" w:hAnsi="Times New Roman"/>
          <w:szCs w:val="24"/>
        </w:rPr>
        <w:t xml:space="preserve">  In </w:t>
      </w:r>
      <w:r w:rsidRPr="00102AE6">
        <w:rPr>
          <w:rFonts w:ascii="Times New Roman" w:hAnsi="Times New Roman"/>
          <w:spacing w:val="-3"/>
          <w:szCs w:val="24"/>
        </w:rPr>
        <w:t>III</w:t>
      </w:r>
      <w:proofErr w:type="gramStart"/>
      <w:r w:rsidRPr="00102AE6">
        <w:rPr>
          <w:rFonts w:ascii="Times New Roman" w:hAnsi="Times New Roman"/>
          <w:spacing w:val="-3"/>
          <w:szCs w:val="24"/>
        </w:rPr>
        <w:t xml:space="preserve">. </w:t>
      </w:r>
      <w:proofErr w:type="gramEnd"/>
      <w:r w:rsidRPr="00102AE6">
        <w:rPr>
          <w:rFonts w:ascii="Times New Roman" w:hAnsi="Times New Roman"/>
          <w:spacing w:val="-3"/>
          <w:szCs w:val="24"/>
        </w:rPr>
        <w:t>Summary of Emissions for Emission Units Modified of the Technical Evaluation, make the following changes:</w:t>
      </w:r>
    </w:p>
    <w:p w:rsidR="00102AE6" w:rsidRPr="00102AE6" w:rsidRDefault="00102AE6" w:rsidP="00FD6E03">
      <w:pPr>
        <w:jc w:val="both"/>
        <w:rPr>
          <w:rFonts w:ascii="Times New Roman" w:hAnsi="Times New Roman"/>
          <w:spacing w:val="-3"/>
          <w:szCs w:val="24"/>
        </w:rPr>
      </w:pPr>
    </w:p>
    <w:p w:rsidR="00102AE6" w:rsidRPr="00102AE6" w:rsidRDefault="00102AE6" w:rsidP="00FD6E03">
      <w:pPr>
        <w:pStyle w:val="ListParagraph"/>
        <w:widowControl/>
        <w:numPr>
          <w:ilvl w:val="0"/>
          <w:numId w:val="50"/>
        </w:numPr>
        <w:overflowPunct/>
        <w:autoSpaceDE/>
        <w:autoSpaceDN/>
        <w:adjustRightInd/>
        <w:jc w:val="both"/>
        <w:textAlignment w:val="auto"/>
        <w:rPr>
          <w:rFonts w:ascii="Times New Roman" w:hAnsi="Times New Roman"/>
          <w:spacing w:val="-3"/>
          <w:szCs w:val="24"/>
        </w:rPr>
      </w:pPr>
      <w:r w:rsidRPr="00102AE6">
        <w:rPr>
          <w:rFonts w:ascii="Times New Roman" w:hAnsi="Times New Roman"/>
          <w:spacing w:val="-3"/>
          <w:szCs w:val="24"/>
        </w:rPr>
        <w:t>Change the title of the third column from Allowable/Potential PM Emissions (</w:t>
      </w:r>
      <w:proofErr w:type="spellStart"/>
      <w:r w:rsidRPr="00102AE6">
        <w:rPr>
          <w:rFonts w:ascii="Times New Roman" w:hAnsi="Times New Roman"/>
          <w:spacing w:val="-3"/>
          <w:szCs w:val="24"/>
        </w:rPr>
        <w:t>TPY</w:t>
      </w:r>
      <w:proofErr w:type="spellEnd"/>
      <w:r w:rsidRPr="00102AE6">
        <w:rPr>
          <w:rFonts w:ascii="Times New Roman" w:hAnsi="Times New Roman"/>
          <w:spacing w:val="-3"/>
          <w:szCs w:val="24"/>
        </w:rPr>
        <w:t>) to Current Allowable/Potential PM Emissions (</w:t>
      </w:r>
      <w:proofErr w:type="spellStart"/>
      <w:r w:rsidRPr="00102AE6">
        <w:rPr>
          <w:rFonts w:ascii="Times New Roman" w:hAnsi="Times New Roman"/>
          <w:spacing w:val="-3"/>
          <w:szCs w:val="24"/>
        </w:rPr>
        <w:t>TPY</w:t>
      </w:r>
      <w:proofErr w:type="spellEnd"/>
      <w:r w:rsidRPr="00102AE6">
        <w:rPr>
          <w:rFonts w:ascii="Times New Roman" w:hAnsi="Times New Roman"/>
          <w:spacing w:val="-3"/>
          <w:szCs w:val="24"/>
        </w:rPr>
        <w:t xml:space="preserve">) and change the emissions to reflect that the current allowable limit in </w:t>
      </w:r>
      <w:proofErr w:type="spellStart"/>
      <w:r w:rsidRPr="00102AE6">
        <w:rPr>
          <w:rFonts w:ascii="Times New Roman" w:hAnsi="Times New Roman"/>
          <w:spacing w:val="-3"/>
          <w:szCs w:val="24"/>
        </w:rPr>
        <w:t>Cemex’s</w:t>
      </w:r>
      <w:proofErr w:type="spellEnd"/>
      <w:r w:rsidRPr="00102AE6">
        <w:rPr>
          <w:rFonts w:ascii="Times New Roman" w:hAnsi="Times New Roman"/>
          <w:spacing w:val="-3"/>
          <w:szCs w:val="24"/>
        </w:rPr>
        <w:t xml:space="preserve"> operating permit is based on a </w:t>
      </w:r>
      <w:proofErr w:type="spellStart"/>
      <w:r w:rsidRPr="00102AE6">
        <w:rPr>
          <w:rFonts w:ascii="Times New Roman" w:hAnsi="Times New Roman"/>
          <w:spacing w:val="-3"/>
          <w:szCs w:val="24"/>
        </w:rPr>
        <w:t>flowrate</w:t>
      </w:r>
      <w:proofErr w:type="spellEnd"/>
      <w:r w:rsidRPr="00102AE6">
        <w:rPr>
          <w:rFonts w:ascii="Times New Roman" w:hAnsi="Times New Roman"/>
          <w:spacing w:val="-3"/>
          <w:szCs w:val="24"/>
        </w:rPr>
        <w:t xml:space="preserve"> of 7,400 </w:t>
      </w:r>
      <w:proofErr w:type="spellStart"/>
      <w:r w:rsidRPr="00102AE6">
        <w:rPr>
          <w:rFonts w:ascii="Times New Roman" w:hAnsi="Times New Roman"/>
          <w:spacing w:val="-3"/>
          <w:szCs w:val="24"/>
        </w:rPr>
        <w:t>DSCFM</w:t>
      </w:r>
      <w:proofErr w:type="spellEnd"/>
      <w:r w:rsidRPr="00102AE6">
        <w:rPr>
          <w:rFonts w:ascii="Times New Roman" w:hAnsi="Times New Roman"/>
          <w:spacing w:val="-3"/>
          <w:szCs w:val="24"/>
        </w:rPr>
        <w:t xml:space="preserve"> for EU No. 010.</w:t>
      </w:r>
    </w:p>
    <w:p w:rsidR="00102AE6" w:rsidRPr="00102AE6" w:rsidRDefault="00102AE6" w:rsidP="00FD6E03">
      <w:pPr>
        <w:pStyle w:val="ListParagraph"/>
        <w:widowControl/>
        <w:numPr>
          <w:ilvl w:val="0"/>
          <w:numId w:val="50"/>
        </w:numPr>
        <w:overflowPunct/>
        <w:autoSpaceDE/>
        <w:autoSpaceDN/>
        <w:adjustRightInd/>
        <w:jc w:val="both"/>
        <w:textAlignment w:val="auto"/>
        <w:rPr>
          <w:rFonts w:ascii="Times New Roman" w:hAnsi="Times New Roman"/>
          <w:szCs w:val="24"/>
        </w:rPr>
      </w:pPr>
      <w:r w:rsidRPr="00102AE6">
        <w:rPr>
          <w:rFonts w:ascii="Times New Roman" w:hAnsi="Times New Roman"/>
          <w:szCs w:val="24"/>
        </w:rPr>
        <w:t xml:space="preserve">Change </w:t>
      </w:r>
      <w:r w:rsidRPr="00102AE6">
        <w:rPr>
          <w:rFonts w:ascii="Times New Roman" w:hAnsi="Times New Roman"/>
          <w:spacing w:val="-3"/>
          <w:szCs w:val="24"/>
        </w:rPr>
        <w:t xml:space="preserve">the title of the fourth column from </w:t>
      </w:r>
      <w:r w:rsidRPr="00102AE6">
        <w:rPr>
          <w:rFonts w:ascii="Times New Roman" w:hAnsi="Times New Roman"/>
          <w:szCs w:val="24"/>
        </w:rPr>
        <w:t>Actual Emissions Increase (</w:t>
      </w:r>
      <w:proofErr w:type="spellStart"/>
      <w:r w:rsidRPr="00102AE6">
        <w:rPr>
          <w:rFonts w:ascii="Times New Roman" w:hAnsi="Times New Roman"/>
          <w:szCs w:val="24"/>
        </w:rPr>
        <w:t>TPY</w:t>
      </w:r>
      <w:proofErr w:type="spellEnd"/>
      <w:r w:rsidRPr="00102AE6">
        <w:rPr>
          <w:rFonts w:ascii="Times New Roman" w:hAnsi="Times New Roman"/>
          <w:szCs w:val="24"/>
        </w:rPr>
        <w:t>) to Future Allowable/Potential PM Emissions (</w:t>
      </w:r>
      <w:proofErr w:type="spellStart"/>
      <w:r w:rsidRPr="00102AE6">
        <w:rPr>
          <w:rFonts w:ascii="Times New Roman" w:hAnsi="Times New Roman"/>
          <w:szCs w:val="24"/>
        </w:rPr>
        <w:t>TPY</w:t>
      </w:r>
      <w:proofErr w:type="spellEnd"/>
      <w:r w:rsidRPr="00102AE6">
        <w:rPr>
          <w:rFonts w:ascii="Times New Roman" w:hAnsi="Times New Roman"/>
          <w:szCs w:val="24"/>
        </w:rPr>
        <w:t>) and change the emissions to reflect the allowable/potential emissions due to this project.</w:t>
      </w:r>
    </w:p>
    <w:p w:rsidR="00102AE6" w:rsidRPr="00102AE6" w:rsidRDefault="00102AE6" w:rsidP="00FD6E03">
      <w:pPr>
        <w:pStyle w:val="ListParagraph"/>
        <w:widowControl/>
        <w:numPr>
          <w:ilvl w:val="0"/>
          <w:numId w:val="50"/>
        </w:numPr>
        <w:overflowPunct/>
        <w:autoSpaceDE/>
        <w:autoSpaceDN/>
        <w:adjustRightInd/>
        <w:jc w:val="both"/>
        <w:textAlignment w:val="auto"/>
        <w:rPr>
          <w:rFonts w:ascii="Times New Roman" w:hAnsi="Times New Roman"/>
          <w:szCs w:val="24"/>
        </w:rPr>
      </w:pPr>
      <w:r w:rsidRPr="00102AE6">
        <w:rPr>
          <w:rFonts w:ascii="Times New Roman" w:hAnsi="Times New Roman"/>
          <w:szCs w:val="24"/>
        </w:rPr>
        <w:t xml:space="preserve">Change the fourth bullet to clarify that the </w:t>
      </w:r>
      <w:r w:rsidRPr="00102AE6">
        <w:rPr>
          <w:rFonts w:ascii="Times New Roman" w:hAnsi="Times New Roman"/>
          <w:spacing w:val="-3"/>
          <w:szCs w:val="24"/>
        </w:rPr>
        <w:t>Future Allowable/Potential PM Emissions (</w:t>
      </w:r>
      <w:proofErr w:type="spellStart"/>
      <w:r w:rsidRPr="00102AE6">
        <w:rPr>
          <w:rFonts w:ascii="Times New Roman" w:hAnsi="Times New Roman"/>
          <w:spacing w:val="-3"/>
          <w:szCs w:val="24"/>
        </w:rPr>
        <w:t>TPY</w:t>
      </w:r>
      <w:proofErr w:type="spellEnd"/>
      <w:r w:rsidRPr="00102AE6">
        <w:rPr>
          <w:rFonts w:ascii="Times New Roman" w:hAnsi="Times New Roman"/>
          <w:spacing w:val="-3"/>
          <w:szCs w:val="24"/>
        </w:rPr>
        <w:t xml:space="preserve">) from EU No. 010 are based on the </w:t>
      </w:r>
      <w:proofErr w:type="gramStart"/>
      <w:r w:rsidRPr="00102AE6">
        <w:rPr>
          <w:rFonts w:ascii="Times New Roman" w:hAnsi="Times New Roman"/>
          <w:spacing w:val="-3"/>
          <w:szCs w:val="24"/>
        </w:rPr>
        <w:t>grain loading</w:t>
      </w:r>
      <w:proofErr w:type="gramEnd"/>
      <w:r w:rsidRPr="00102AE6">
        <w:rPr>
          <w:rFonts w:ascii="Times New Roman" w:hAnsi="Times New Roman"/>
          <w:spacing w:val="-3"/>
          <w:szCs w:val="24"/>
        </w:rPr>
        <w:t xml:space="preserve"> standard of 0.03 </w:t>
      </w:r>
      <w:proofErr w:type="spellStart"/>
      <w:r w:rsidRPr="00102AE6">
        <w:rPr>
          <w:rFonts w:ascii="Times New Roman" w:hAnsi="Times New Roman"/>
          <w:spacing w:val="-3"/>
          <w:szCs w:val="24"/>
        </w:rPr>
        <w:t>gr</w:t>
      </w:r>
      <w:proofErr w:type="spellEnd"/>
      <w:r w:rsidRPr="00102AE6">
        <w:rPr>
          <w:rFonts w:ascii="Times New Roman" w:hAnsi="Times New Roman"/>
          <w:spacing w:val="-3"/>
          <w:szCs w:val="24"/>
        </w:rPr>
        <w:t>/</w:t>
      </w:r>
      <w:proofErr w:type="spellStart"/>
      <w:r w:rsidRPr="00102AE6">
        <w:rPr>
          <w:rFonts w:ascii="Times New Roman" w:hAnsi="Times New Roman"/>
          <w:spacing w:val="-3"/>
          <w:szCs w:val="24"/>
        </w:rPr>
        <w:t>dscf</w:t>
      </w:r>
      <w:proofErr w:type="spellEnd"/>
      <w:r w:rsidRPr="00102AE6">
        <w:rPr>
          <w:rFonts w:ascii="Times New Roman" w:hAnsi="Times New Roman"/>
          <w:spacing w:val="-3"/>
          <w:szCs w:val="24"/>
        </w:rPr>
        <w:t xml:space="preserve">, an airflow rate of 7,900 </w:t>
      </w:r>
      <w:proofErr w:type="spellStart"/>
      <w:r w:rsidRPr="00102AE6">
        <w:rPr>
          <w:rFonts w:ascii="Times New Roman" w:hAnsi="Times New Roman"/>
          <w:spacing w:val="-3"/>
          <w:szCs w:val="24"/>
        </w:rPr>
        <w:t>dscfm</w:t>
      </w:r>
      <w:proofErr w:type="spellEnd"/>
      <w:r w:rsidRPr="00102AE6">
        <w:rPr>
          <w:rFonts w:ascii="Times New Roman" w:hAnsi="Times New Roman"/>
          <w:spacing w:val="-3"/>
          <w:szCs w:val="24"/>
        </w:rPr>
        <w:t>, and 8,760 hours of operation for the p</w:t>
      </w:r>
      <w:bookmarkStart w:id="0" w:name="_GoBack"/>
      <w:bookmarkEnd w:id="0"/>
      <w:r w:rsidRPr="00102AE6">
        <w:rPr>
          <w:rFonts w:ascii="Times New Roman" w:hAnsi="Times New Roman"/>
          <w:spacing w:val="-3"/>
          <w:szCs w:val="24"/>
        </w:rPr>
        <w:t>acking operation or ship loading.</w:t>
      </w:r>
    </w:p>
    <w:p w:rsidR="00102AE6" w:rsidRPr="00102AE6" w:rsidRDefault="00102AE6" w:rsidP="00FD6E03">
      <w:pPr>
        <w:jc w:val="both"/>
        <w:rPr>
          <w:rFonts w:ascii="Times New Roman" w:hAnsi="Times New Roman"/>
          <w:szCs w:val="24"/>
        </w:rPr>
      </w:pPr>
    </w:p>
    <w:p w:rsidR="00102AE6" w:rsidRPr="00102AE6" w:rsidRDefault="00102AE6" w:rsidP="00FD6E03">
      <w:pPr>
        <w:jc w:val="both"/>
        <w:rPr>
          <w:rFonts w:ascii="Times New Roman" w:hAnsi="Times New Roman"/>
          <w:szCs w:val="24"/>
        </w:rPr>
      </w:pPr>
      <w:r w:rsidRPr="00102AE6">
        <w:rPr>
          <w:rFonts w:ascii="Times New Roman" w:hAnsi="Times New Roman"/>
          <w:b/>
          <w:szCs w:val="24"/>
        </w:rPr>
        <w:t>Response:</w:t>
      </w:r>
      <w:r w:rsidRPr="00102AE6">
        <w:rPr>
          <w:rFonts w:ascii="Times New Roman" w:hAnsi="Times New Roman"/>
          <w:szCs w:val="24"/>
        </w:rPr>
        <w:t xml:space="preserve">  In order to clarify the table, the following changes are made.</w:t>
      </w:r>
    </w:p>
    <w:p w:rsidR="00102AE6" w:rsidRDefault="00102AE6" w:rsidP="00FD6E03">
      <w:pPr>
        <w:jc w:val="both"/>
        <w:rPr>
          <w:rFonts w:ascii="Times New Roman" w:hAnsi="Times New Roman"/>
          <w:szCs w:val="24"/>
        </w:rPr>
      </w:pPr>
    </w:p>
    <w:p w:rsidR="00102AE6" w:rsidRPr="00102AE6" w:rsidRDefault="00102AE6" w:rsidP="00FD6E03">
      <w:pPr>
        <w:jc w:val="both"/>
        <w:rPr>
          <w:rFonts w:ascii="Times New Roman" w:hAnsi="Times New Roman"/>
          <w:b/>
          <w:szCs w:val="24"/>
        </w:rPr>
      </w:pPr>
      <w:r w:rsidRPr="00102AE6">
        <w:rPr>
          <w:rFonts w:ascii="Times New Roman" w:hAnsi="Times New Roman"/>
          <w:b/>
          <w:szCs w:val="24"/>
        </w:rPr>
        <w:t>To:</w:t>
      </w:r>
    </w:p>
    <w:p w:rsidR="00102AE6" w:rsidRPr="00102AE6" w:rsidRDefault="00102AE6" w:rsidP="00FD6E03">
      <w:pPr>
        <w:tabs>
          <w:tab w:val="left" w:pos="-1080"/>
          <w:tab w:val="left" w:pos="-360"/>
          <w:tab w:val="left" w:pos="720"/>
          <w:tab w:val="left" w:pos="1152"/>
        </w:tabs>
        <w:suppressAutoHyphens/>
        <w:jc w:val="both"/>
        <w:rPr>
          <w:rFonts w:ascii="Times New Roman" w:hAnsi="Times New Roman"/>
          <w:spacing w:val="-3"/>
          <w:szCs w:val="24"/>
          <w:u w:val="single"/>
        </w:rPr>
      </w:pPr>
      <w:r w:rsidRPr="00102AE6">
        <w:rPr>
          <w:rFonts w:ascii="Times New Roman" w:hAnsi="Times New Roman"/>
          <w:spacing w:val="-3"/>
          <w:szCs w:val="24"/>
        </w:rPr>
        <w:t xml:space="preserve">III. </w:t>
      </w:r>
      <w:r w:rsidRPr="00102AE6">
        <w:rPr>
          <w:rFonts w:ascii="Times New Roman" w:hAnsi="Times New Roman"/>
          <w:spacing w:val="-3"/>
          <w:szCs w:val="24"/>
          <w:u w:val="single"/>
        </w:rPr>
        <w:t>Summary of Emissions for Emission Units Modified</w:t>
      </w:r>
    </w:p>
    <w:tbl>
      <w:tblPr>
        <w:tblStyle w:val="TableGrid"/>
        <w:tblW w:w="0" w:type="auto"/>
        <w:tblLook w:val="04A0"/>
      </w:tblPr>
      <w:tblGrid>
        <w:gridCol w:w="3625"/>
        <w:gridCol w:w="1955"/>
        <w:gridCol w:w="2029"/>
        <w:gridCol w:w="1967"/>
      </w:tblGrid>
      <w:tr w:rsidR="00102AE6" w:rsidRPr="00102AE6" w:rsidTr="00102AE6">
        <w:trPr>
          <w:trHeight w:val="692"/>
        </w:trPr>
        <w:tc>
          <w:tcPr>
            <w:tcW w:w="3625" w:type="dxa"/>
          </w:tcPr>
          <w:p w:rsidR="00102AE6" w:rsidRPr="00102AE6" w:rsidRDefault="00102AE6" w:rsidP="005D718C">
            <w:pPr>
              <w:tabs>
                <w:tab w:val="left" w:pos="-1080"/>
                <w:tab w:val="left" w:pos="-360"/>
                <w:tab w:val="left" w:pos="720"/>
                <w:tab w:val="left" w:pos="1152"/>
              </w:tabs>
              <w:suppressAutoHyphens/>
              <w:rPr>
                <w:rFonts w:ascii="Times New Roman" w:hAnsi="Times New Roman"/>
                <w:spacing w:val="-3"/>
                <w:szCs w:val="24"/>
              </w:rPr>
            </w:pPr>
            <w:r w:rsidRPr="00102AE6">
              <w:rPr>
                <w:rFonts w:ascii="Times New Roman" w:hAnsi="Times New Roman"/>
                <w:spacing w:val="-3"/>
                <w:szCs w:val="24"/>
              </w:rPr>
              <w:t>Emission Unit</w:t>
            </w:r>
          </w:p>
        </w:tc>
        <w:tc>
          <w:tcPr>
            <w:tcW w:w="1955" w:type="dxa"/>
          </w:tcPr>
          <w:p w:rsidR="00102AE6" w:rsidRPr="00102AE6" w:rsidRDefault="00102AE6" w:rsidP="005D718C">
            <w:pPr>
              <w:tabs>
                <w:tab w:val="left" w:pos="-1080"/>
                <w:tab w:val="left" w:pos="-360"/>
                <w:tab w:val="left" w:pos="720"/>
                <w:tab w:val="left" w:pos="1152"/>
              </w:tabs>
              <w:suppressAutoHyphens/>
              <w:rPr>
                <w:rFonts w:ascii="Times New Roman" w:hAnsi="Times New Roman"/>
                <w:spacing w:val="-3"/>
                <w:szCs w:val="24"/>
              </w:rPr>
            </w:pPr>
            <w:r w:rsidRPr="00102AE6">
              <w:rPr>
                <w:rFonts w:ascii="Times New Roman" w:hAnsi="Times New Roman"/>
                <w:szCs w:val="24"/>
              </w:rPr>
              <w:t>Current Actual PM Emissions (</w:t>
            </w:r>
            <w:proofErr w:type="spellStart"/>
            <w:r w:rsidRPr="00102AE6">
              <w:rPr>
                <w:rFonts w:ascii="Times New Roman" w:hAnsi="Times New Roman"/>
                <w:szCs w:val="24"/>
              </w:rPr>
              <w:t>TPY</w:t>
            </w:r>
            <w:proofErr w:type="spellEnd"/>
            <w:r w:rsidRPr="00102AE6">
              <w:rPr>
                <w:rFonts w:ascii="Times New Roman" w:hAnsi="Times New Roman"/>
                <w:szCs w:val="24"/>
              </w:rPr>
              <w:t xml:space="preserve">) </w:t>
            </w:r>
          </w:p>
        </w:tc>
        <w:tc>
          <w:tcPr>
            <w:tcW w:w="2029" w:type="dxa"/>
          </w:tcPr>
          <w:p w:rsidR="00102AE6" w:rsidRPr="00102AE6" w:rsidRDefault="00102AE6" w:rsidP="005D718C">
            <w:pPr>
              <w:tabs>
                <w:tab w:val="left" w:pos="-1080"/>
                <w:tab w:val="left" w:pos="-360"/>
                <w:tab w:val="left" w:pos="720"/>
                <w:tab w:val="left" w:pos="1152"/>
              </w:tabs>
              <w:suppressAutoHyphens/>
              <w:rPr>
                <w:rFonts w:ascii="Times New Roman" w:hAnsi="Times New Roman"/>
                <w:spacing w:val="-3"/>
                <w:szCs w:val="24"/>
              </w:rPr>
            </w:pPr>
            <w:r w:rsidRPr="00102AE6">
              <w:rPr>
                <w:rFonts w:ascii="Times New Roman" w:hAnsi="Times New Roman"/>
                <w:szCs w:val="24"/>
              </w:rPr>
              <w:t>Future Potential PM Emissions (</w:t>
            </w:r>
            <w:proofErr w:type="spellStart"/>
            <w:r w:rsidRPr="00102AE6">
              <w:rPr>
                <w:rFonts w:ascii="Times New Roman" w:hAnsi="Times New Roman"/>
                <w:szCs w:val="24"/>
              </w:rPr>
              <w:t>TPY</w:t>
            </w:r>
            <w:proofErr w:type="spellEnd"/>
            <w:r w:rsidRPr="00102AE6">
              <w:rPr>
                <w:rFonts w:ascii="Times New Roman" w:hAnsi="Times New Roman"/>
                <w:szCs w:val="24"/>
              </w:rPr>
              <w:t>)</w:t>
            </w:r>
          </w:p>
        </w:tc>
        <w:tc>
          <w:tcPr>
            <w:tcW w:w="1967" w:type="dxa"/>
          </w:tcPr>
          <w:p w:rsidR="00102AE6" w:rsidRPr="00102AE6" w:rsidRDefault="00102AE6" w:rsidP="005D718C">
            <w:pPr>
              <w:tabs>
                <w:tab w:val="left" w:pos="-1080"/>
                <w:tab w:val="left" w:pos="-360"/>
                <w:tab w:val="left" w:pos="720"/>
                <w:tab w:val="left" w:pos="1152"/>
              </w:tabs>
              <w:suppressAutoHyphens/>
              <w:rPr>
                <w:rFonts w:ascii="Times New Roman" w:hAnsi="Times New Roman"/>
                <w:spacing w:val="-3"/>
                <w:szCs w:val="24"/>
              </w:rPr>
            </w:pPr>
            <w:r w:rsidRPr="00102AE6">
              <w:rPr>
                <w:rFonts w:ascii="Times New Roman" w:hAnsi="Times New Roman"/>
                <w:szCs w:val="24"/>
              </w:rPr>
              <w:t xml:space="preserve">Allowable PM Emissions </w:t>
            </w:r>
          </w:p>
        </w:tc>
      </w:tr>
      <w:tr w:rsidR="00102AE6" w:rsidRPr="00102AE6" w:rsidTr="00102AE6">
        <w:trPr>
          <w:trHeight w:val="485"/>
        </w:trPr>
        <w:tc>
          <w:tcPr>
            <w:tcW w:w="3625" w:type="dxa"/>
          </w:tcPr>
          <w:p w:rsidR="00102AE6" w:rsidRPr="00102AE6" w:rsidRDefault="00102AE6" w:rsidP="00FD6E03">
            <w:pPr>
              <w:tabs>
                <w:tab w:val="left" w:pos="-1080"/>
                <w:tab w:val="left" w:pos="-360"/>
                <w:tab w:val="left" w:pos="720"/>
                <w:tab w:val="left" w:pos="1152"/>
              </w:tabs>
              <w:suppressAutoHyphens/>
              <w:jc w:val="both"/>
              <w:rPr>
                <w:rFonts w:ascii="Times New Roman" w:hAnsi="Times New Roman"/>
                <w:spacing w:val="-3"/>
                <w:szCs w:val="24"/>
              </w:rPr>
            </w:pPr>
            <w:r w:rsidRPr="00102AE6">
              <w:rPr>
                <w:rFonts w:ascii="Times New Roman" w:hAnsi="Times New Roman"/>
                <w:spacing w:val="-3"/>
                <w:szCs w:val="24"/>
              </w:rPr>
              <w:t xml:space="preserve">010 - </w:t>
            </w:r>
            <w:r w:rsidRPr="00102AE6">
              <w:rPr>
                <w:rFonts w:ascii="Times New Roman" w:hAnsi="Times New Roman"/>
                <w:spacing w:val="-2"/>
                <w:szCs w:val="24"/>
              </w:rPr>
              <w:t>Cement Materials Transfer and Packing</w:t>
            </w:r>
          </w:p>
        </w:tc>
        <w:tc>
          <w:tcPr>
            <w:tcW w:w="1955" w:type="dxa"/>
          </w:tcPr>
          <w:p w:rsidR="00102AE6" w:rsidRPr="00102AE6" w:rsidRDefault="00102AE6" w:rsidP="00FD6E03">
            <w:pPr>
              <w:tabs>
                <w:tab w:val="left" w:pos="-1080"/>
                <w:tab w:val="left" w:pos="-360"/>
                <w:tab w:val="left" w:pos="720"/>
                <w:tab w:val="left" w:pos="1152"/>
              </w:tabs>
              <w:suppressAutoHyphens/>
              <w:jc w:val="both"/>
              <w:rPr>
                <w:rFonts w:ascii="Times New Roman" w:hAnsi="Times New Roman"/>
                <w:spacing w:val="-3"/>
                <w:szCs w:val="24"/>
              </w:rPr>
            </w:pPr>
            <w:r w:rsidRPr="00102AE6">
              <w:rPr>
                <w:rFonts w:ascii="Times New Roman" w:hAnsi="Times New Roman"/>
                <w:spacing w:val="-3"/>
                <w:szCs w:val="24"/>
              </w:rPr>
              <w:t>0.7 (</w:t>
            </w:r>
            <w:r w:rsidRPr="00102AE6">
              <w:rPr>
                <w:rFonts w:ascii="Times New Roman" w:hAnsi="Times New Roman"/>
                <w:szCs w:val="24"/>
              </w:rPr>
              <w:t>from Packing Operation)</w:t>
            </w:r>
          </w:p>
        </w:tc>
        <w:tc>
          <w:tcPr>
            <w:tcW w:w="2029" w:type="dxa"/>
          </w:tcPr>
          <w:p w:rsidR="00102AE6" w:rsidRPr="00102AE6" w:rsidRDefault="00102AE6" w:rsidP="00FD6E03">
            <w:pPr>
              <w:tabs>
                <w:tab w:val="left" w:pos="-1080"/>
                <w:tab w:val="left" w:pos="-360"/>
                <w:tab w:val="left" w:pos="720"/>
                <w:tab w:val="left" w:pos="1152"/>
              </w:tabs>
              <w:suppressAutoHyphens/>
              <w:jc w:val="both"/>
              <w:rPr>
                <w:rFonts w:ascii="Times New Roman" w:hAnsi="Times New Roman"/>
                <w:spacing w:val="-3"/>
                <w:szCs w:val="24"/>
              </w:rPr>
            </w:pPr>
            <w:r w:rsidRPr="00102AE6">
              <w:rPr>
                <w:rFonts w:ascii="Times New Roman" w:hAnsi="Times New Roman"/>
                <w:spacing w:val="-3"/>
                <w:szCs w:val="24"/>
              </w:rPr>
              <w:t>8.9</w:t>
            </w:r>
          </w:p>
        </w:tc>
        <w:tc>
          <w:tcPr>
            <w:tcW w:w="1967" w:type="dxa"/>
          </w:tcPr>
          <w:p w:rsidR="00102AE6" w:rsidRPr="00102AE6" w:rsidRDefault="00102AE6" w:rsidP="00FD6E03">
            <w:pPr>
              <w:tabs>
                <w:tab w:val="left" w:pos="-1080"/>
                <w:tab w:val="left" w:pos="-360"/>
                <w:tab w:val="left" w:pos="720"/>
                <w:tab w:val="left" w:pos="1152"/>
              </w:tabs>
              <w:suppressAutoHyphens/>
              <w:jc w:val="both"/>
              <w:rPr>
                <w:rFonts w:ascii="Times New Roman" w:hAnsi="Times New Roman"/>
                <w:spacing w:val="-3"/>
                <w:szCs w:val="24"/>
              </w:rPr>
            </w:pPr>
            <w:r w:rsidRPr="00102AE6">
              <w:rPr>
                <w:rFonts w:ascii="Times New Roman" w:hAnsi="Times New Roman"/>
                <w:spacing w:val="-3"/>
                <w:szCs w:val="24"/>
              </w:rPr>
              <w:t xml:space="preserve">0.03 </w:t>
            </w:r>
            <w:proofErr w:type="spellStart"/>
            <w:r w:rsidRPr="00102AE6">
              <w:rPr>
                <w:rFonts w:ascii="Times New Roman" w:hAnsi="Times New Roman"/>
                <w:spacing w:val="-3"/>
                <w:szCs w:val="24"/>
              </w:rPr>
              <w:t>gr</w:t>
            </w:r>
            <w:proofErr w:type="spellEnd"/>
            <w:r w:rsidRPr="00102AE6">
              <w:rPr>
                <w:rFonts w:ascii="Times New Roman" w:hAnsi="Times New Roman"/>
                <w:spacing w:val="-3"/>
                <w:szCs w:val="24"/>
              </w:rPr>
              <w:t>/</w:t>
            </w:r>
            <w:proofErr w:type="spellStart"/>
            <w:r w:rsidRPr="00102AE6">
              <w:rPr>
                <w:rFonts w:ascii="Times New Roman" w:hAnsi="Times New Roman"/>
                <w:spacing w:val="-3"/>
                <w:szCs w:val="24"/>
              </w:rPr>
              <w:t>dscf</w:t>
            </w:r>
            <w:proofErr w:type="spellEnd"/>
          </w:p>
        </w:tc>
      </w:tr>
      <w:tr w:rsidR="00102AE6" w:rsidRPr="00102AE6" w:rsidTr="00102AE6">
        <w:trPr>
          <w:trHeight w:val="485"/>
        </w:trPr>
        <w:tc>
          <w:tcPr>
            <w:tcW w:w="3625" w:type="dxa"/>
          </w:tcPr>
          <w:p w:rsidR="00102AE6" w:rsidRPr="00102AE6" w:rsidRDefault="00102AE6" w:rsidP="00FD6E0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2"/>
                <w:szCs w:val="24"/>
              </w:rPr>
            </w:pPr>
            <w:r w:rsidRPr="00102AE6">
              <w:rPr>
                <w:rFonts w:ascii="Times New Roman" w:hAnsi="Times New Roman"/>
                <w:spacing w:val="-2"/>
                <w:szCs w:val="24"/>
              </w:rPr>
              <w:t>029 - Cement Materials Loading into Ships</w:t>
            </w:r>
          </w:p>
        </w:tc>
        <w:tc>
          <w:tcPr>
            <w:tcW w:w="1955" w:type="dxa"/>
          </w:tcPr>
          <w:p w:rsidR="00102AE6" w:rsidRPr="00102AE6" w:rsidRDefault="00102AE6" w:rsidP="00FD6E0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2"/>
                <w:szCs w:val="24"/>
              </w:rPr>
            </w:pPr>
            <w:r w:rsidRPr="00102AE6">
              <w:rPr>
                <w:rFonts w:ascii="Times New Roman" w:hAnsi="Times New Roman"/>
                <w:spacing w:val="-2"/>
                <w:szCs w:val="24"/>
              </w:rPr>
              <w:t>NA</w:t>
            </w:r>
          </w:p>
        </w:tc>
        <w:tc>
          <w:tcPr>
            <w:tcW w:w="2029" w:type="dxa"/>
          </w:tcPr>
          <w:p w:rsidR="00102AE6" w:rsidRPr="00102AE6" w:rsidRDefault="00102AE6" w:rsidP="00FD6E03">
            <w:pPr>
              <w:tabs>
                <w:tab w:val="left" w:pos="-1080"/>
                <w:tab w:val="left" w:pos="-360"/>
                <w:tab w:val="left" w:pos="720"/>
                <w:tab w:val="left" w:pos="1152"/>
              </w:tabs>
              <w:suppressAutoHyphens/>
              <w:jc w:val="both"/>
              <w:rPr>
                <w:rFonts w:ascii="Times New Roman" w:hAnsi="Times New Roman"/>
                <w:spacing w:val="-3"/>
                <w:szCs w:val="24"/>
              </w:rPr>
            </w:pPr>
            <w:r w:rsidRPr="00102AE6">
              <w:rPr>
                <w:rFonts w:ascii="Times New Roman" w:hAnsi="Times New Roman"/>
                <w:spacing w:val="-3"/>
                <w:szCs w:val="24"/>
              </w:rPr>
              <w:t>24.8</w:t>
            </w:r>
          </w:p>
        </w:tc>
        <w:tc>
          <w:tcPr>
            <w:tcW w:w="1967" w:type="dxa"/>
          </w:tcPr>
          <w:p w:rsidR="00102AE6" w:rsidRPr="00102AE6" w:rsidRDefault="00102AE6" w:rsidP="00FD6E03">
            <w:pPr>
              <w:tabs>
                <w:tab w:val="left" w:pos="-1080"/>
                <w:tab w:val="left" w:pos="-360"/>
                <w:tab w:val="left" w:pos="720"/>
                <w:tab w:val="left" w:pos="1152"/>
              </w:tabs>
              <w:suppressAutoHyphens/>
              <w:jc w:val="both"/>
              <w:rPr>
                <w:rFonts w:ascii="Times New Roman" w:hAnsi="Times New Roman"/>
                <w:spacing w:val="-3"/>
                <w:szCs w:val="24"/>
              </w:rPr>
            </w:pPr>
            <w:r w:rsidRPr="00102AE6">
              <w:rPr>
                <w:rFonts w:ascii="Times New Roman" w:hAnsi="Times New Roman"/>
                <w:spacing w:val="-3"/>
                <w:szCs w:val="24"/>
              </w:rPr>
              <w:t xml:space="preserve">0.03 </w:t>
            </w:r>
            <w:proofErr w:type="spellStart"/>
            <w:r w:rsidRPr="00102AE6">
              <w:rPr>
                <w:rFonts w:ascii="Times New Roman" w:hAnsi="Times New Roman"/>
                <w:spacing w:val="-3"/>
                <w:szCs w:val="24"/>
              </w:rPr>
              <w:t>gr</w:t>
            </w:r>
            <w:proofErr w:type="spellEnd"/>
            <w:r w:rsidRPr="00102AE6">
              <w:rPr>
                <w:rFonts w:ascii="Times New Roman" w:hAnsi="Times New Roman"/>
                <w:spacing w:val="-3"/>
                <w:szCs w:val="24"/>
              </w:rPr>
              <w:t>/</w:t>
            </w:r>
            <w:proofErr w:type="spellStart"/>
            <w:r w:rsidRPr="00102AE6">
              <w:rPr>
                <w:rFonts w:ascii="Times New Roman" w:hAnsi="Times New Roman"/>
                <w:spacing w:val="-3"/>
                <w:szCs w:val="24"/>
              </w:rPr>
              <w:t>dscf</w:t>
            </w:r>
            <w:proofErr w:type="spellEnd"/>
          </w:p>
        </w:tc>
      </w:tr>
    </w:tbl>
    <w:p w:rsidR="00102AE6" w:rsidRPr="00102AE6" w:rsidRDefault="00102AE6" w:rsidP="00FD6E03">
      <w:pPr>
        <w:pStyle w:val="ListParagraph"/>
        <w:numPr>
          <w:ilvl w:val="0"/>
          <w:numId w:val="40"/>
        </w:numPr>
        <w:tabs>
          <w:tab w:val="left" w:pos="-1080"/>
          <w:tab w:val="left" w:pos="-360"/>
          <w:tab w:val="left" w:pos="720"/>
          <w:tab w:val="left" w:pos="900"/>
          <w:tab w:val="left" w:pos="1080"/>
        </w:tabs>
        <w:suppressAutoHyphens/>
        <w:jc w:val="both"/>
        <w:rPr>
          <w:rFonts w:ascii="Times New Roman" w:hAnsi="Times New Roman"/>
          <w:spacing w:val="-3"/>
          <w:szCs w:val="24"/>
        </w:rPr>
      </w:pPr>
      <w:r w:rsidRPr="00102AE6">
        <w:rPr>
          <w:rFonts w:ascii="Times New Roman" w:hAnsi="Times New Roman"/>
          <w:spacing w:val="-3"/>
          <w:szCs w:val="24"/>
        </w:rPr>
        <w:t xml:space="preserve">The actual PM emissions are based on the average of 2010 and 2011 </w:t>
      </w:r>
      <w:proofErr w:type="spellStart"/>
      <w:r w:rsidRPr="00102AE6">
        <w:rPr>
          <w:rFonts w:ascii="Times New Roman" w:hAnsi="Times New Roman"/>
          <w:spacing w:val="-3"/>
          <w:szCs w:val="24"/>
        </w:rPr>
        <w:t>AOR</w:t>
      </w:r>
      <w:proofErr w:type="spellEnd"/>
      <w:r w:rsidRPr="00102AE6">
        <w:rPr>
          <w:rFonts w:ascii="Times New Roman" w:hAnsi="Times New Roman"/>
          <w:spacing w:val="-3"/>
          <w:szCs w:val="24"/>
        </w:rPr>
        <w:t xml:space="preserve"> data.</w:t>
      </w:r>
    </w:p>
    <w:p w:rsidR="00102AE6" w:rsidRPr="00102AE6" w:rsidRDefault="00102AE6" w:rsidP="00FD6E03">
      <w:pPr>
        <w:pStyle w:val="ListParagraph"/>
        <w:numPr>
          <w:ilvl w:val="0"/>
          <w:numId w:val="40"/>
        </w:numPr>
        <w:tabs>
          <w:tab w:val="left" w:pos="-1080"/>
          <w:tab w:val="left" w:pos="-360"/>
          <w:tab w:val="left" w:pos="720"/>
          <w:tab w:val="left" w:pos="900"/>
          <w:tab w:val="left" w:pos="1080"/>
        </w:tabs>
        <w:suppressAutoHyphens/>
        <w:jc w:val="both"/>
        <w:rPr>
          <w:rFonts w:ascii="Times New Roman" w:hAnsi="Times New Roman"/>
          <w:spacing w:val="-3"/>
          <w:szCs w:val="24"/>
        </w:rPr>
      </w:pPr>
      <w:r w:rsidRPr="00102AE6">
        <w:rPr>
          <w:rFonts w:ascii="Times New Roman" w:hAnsi="Times New Roman"/>
          <w:spacing w:val="-3"/>
          <w:szCs w:val="24"/>
        </w:rPr>
        <w:t xml:space="preserve">Future Potential PM </w:t>
      </w:r>
      <w:proofErr w:type="gramStart"/>
      <w:r w:rsidRPr="00102AE6">
        <w:rPr>
          <w:rFonts w:ascii="Times New Roman" w:hAnsi="Times New Roman"/>
          <w:spacing w:val="-3"/>
          <w:szCs w:val="24"/>
        </w:rPr>
        <w:t>emissions</w:t>
      </w:r>
      <w:proofErr w:type="gramEnd"/>
      <w:r w:rsidRPr="00102AE6">
        <w:rPr>
          <w:rFonts w:ascii="Times New Roman" w:hAnsi="Times New Roman"/>
          <w:spacing w:val="-3"/>
          <w:szCs w:val="24"/>
        </w:rPr>
        <w:t xml:space="preserve"> from EU No. 010 are based on the grain loading standard of 0.03 </w:t>
      </w:r>
      <w:proofErr w:type="spellStart"/>
      <w:r w:rsidRPr="00102AE6">
        <w:rPr>
          <w:rFonts w:ascii="Times New Roman" w:hAnsi="Times New Roman"/>
          <w:spacing w:val="-3"/>
          <w:szCs w:val="24"/>
        </w:rPr>
        <w:t>gr</w:t>
      </w:r>
      <w:proofErr w:type="spellEnd"/>
      <w:r w:rsidRPr="00102AE6">
        <w:rPr>
          <w:rFonts w:ascii="Times New Roman" w:hAnsi="Times New Roman"/>
          <w:spacing w:val="-3"/>
          <w:szCs w:val="24"/>
        </w:rPr>
        <w:t>/</w:t>
      </w:r>
      <w:proofErr w:type="spellStart"/>
      <w:r w:rsidRPr="00102AE6">
        <w:rPr>
          <w:rFonts w:ascii="Times New Roman" w:hAnsi="Times New Roman"/>
          <w:spacing w:val="-3"/>
          <w:szCs w:val="24"/>
        </w:rPr>
        <w:t>dscf</w:t>
      </w:r>
      <w:proofErr w:type="spellEnd"/>
      <w:r w:rsidRPr="00102AE6">
        <w:rPr>
          <w:rFonts w:ascii="Times New Roman" w:hAnsi="Times New Roman"/>
          <w:spacing w:val="-3"/>
          <w:szCs w:val="24"/>
        </w:rPr>
        <w:t xml:space="preserve">, an airflow rate of 7,900 </w:t>
      </w:r>
      <w:proofErr w:type="spellStart"/>
      <w:r w:rsidRPr="00102AE6">
        <w:rPr>
          <w:rFonts w:ascii="Times New Roman" w:hAnsi="Times New Roman"/>
          <w:spacing w:val="-3"/>
          <w:szCs w:val="24"/>
        </w:rPr>
        <w:t>dscfm</w:t>
      </w:r>
      <w:proofErr w:type="spellEnd"/>
      <w:r w:rsidRPr="00102AE6">
        <w:rPr>
          <w:rFonts w:ascii="Times New Roman" w:hAnsi="Times New Roman"/>
          <w:spacing w:val="-3"/>
          <w:szCs w:val="24"/>
        </w:rPr>
        <w:t>, and 8,760 hours of operation.</w:t>
      </w:r>
    </w:p>
    <w:p w:rsidR="00102AE6" w:rsidRPr="00102AE6" w:rsidRDefault="00102AE6" w:rsidP="00FD6E03">
      <w:pPr>
        <w:pStyle w:val="ListParagraph"/>
        <w:numPr>
          <w:ilvl w:val="0"/>
          <w:numId w:val="40"/>
        </w:numPr>
        <w:tabs>
          <w:tab w:val="left" w:pos="-1080"/>
          <w:tab w:val="left" w:pos="-360"/>
          <w:tab w:val="left" w:pos="720"/>
          <w:tab w:val="left" w:pos="900"/>
          <w:tab w:val="left" w:pos="1080"/>
        </w:tabs>
        <w:suppressAutoHyphens/>
        <w:jc w:val="both"/>
        <w:rPr>
          <w:rFonts w:ascii="Times New Roman" w:hAnsi="Times New Roman"/>
          <w:spacing w:val="-3"/>
          <w:szCs w:val="24"/>
        </w:rPr>
      </w:pPr>
      <w:r w:rsidRPr="00102AE6">
        <w:rPr>
          <w:rFonts w:ascii="Times New Roman" w:hAnsi="Times New Roman"/>
          <w:spacing w:val="-3"/>
          <w:szCs w:val="24"/>
        </w:rPr>
        <w:lastRenderedPageBreak/>
        <w:t xml:space="preserve">The Future Potential </w:t>
      </w:r>
      <w:r w:rsidRPr="00102AE6">
        <w:rPr>
          <w:rFonts w:ascii="Times New Roman" w:hAnsi="Times New Roman"/>
          <w:szCs w:val="24"/>
        </w:rPr>
        <w:t>PM Emissions for EU No. 029 are based on</w:t>
      </w:r>
      <w:r w:rsidRPr="00102AE6">
        <w:rPr>
          <w:rFonts w:ascii="Times New Roman" w:hAnsi="Times New Roman"/>
          <w:spacing w:val="-3"/>
          <w:szCs w:val="24"/>
        </w:rPr>
        <w:t xml:space="preserve"> the </w:t>
      </w:r>
      <w:proofErr w:type="gramStart"/>
      <w:r w:rsidRPr="00102AE6">
        <w:rPr>
          <w:rFonts w:ascii="Times New Roman" w:hAnsi="Times New Roman"/>
          <w:spacing w:val="-3"/>
          <w:szCs w:val="24"/>
        </w:rPr>
        <w:t>grain loading</w:t>
      </w:r>
      <w:proofErr w:type="gramEnd"/>
      <w:r w:rsidRPr="00102AE6">
        <w:rPr>
          <w:rFonts w:ascii="Times New Roman" w:hAnsi="Times New Roman"/>
          <w:spacing w:val="-3"/>
          <w:szCs w:val="24"/>
        </w:rPr>
        <w:t xml:space="preserve"> standard of 0.03 </w:t>
      </w:r>
      <w:proofErr w:type="spellStart"/>
      <w:r w:rsidRPr="00102AE6">
        <w:rPr>
          <w:rFonts w:ascii="Times New Roman" w:hAnsi="Times New Roman"/>
          <w:spacing w:val="-3"/>
          <w:szCs w:val="24"/>
        </w:rPr>
        <w:t>gr</w:t>
      </w:r>
      <w:proofErr w:type="spellEnd"/>
      <w:r w:rsidRPr="00102AE6">
        <w:rPr>
          <w:rFonts w:ascii="Times New Roman" w:hAnsi="Times New Roman"/>
          <w:spacing w:val="-3"/>
          <w:szCs w:val="24"/>
        </w:rPr>
        <w:t>/</w:t>
      </w:r>
      <w:proofErr w:type="spellStart"/>
      <w:r w:rsidRPr="00102AE6">
        <w:rPr>
          <w:rFonts w:ascii="Times New Roman" w:hAnsi="Times New Roman"/>
          <w:spacing w:val="-3"/>
          <w:szCs w:val="24"/>
        </w:rPr>
        <w:t>dscf</w:t>
      </w:r>
      <w:proofErr w:type="spellEnd"/>
      <w:r w:rsidRPr="00102AE6">
        <w:rPr>
          <w:rFonts w:ascii="Times New Roman" w:hAnsi="Times New Roman"/>
          <w:spacing w:val="-3"/>
          <w:szCs w:val="24"/>
        </w:rPr>
        <w:t xml:space="preserve">, an average airflow rate of 48,179 </w:t>
      </w:r>
      <w:proofErr w:type="spellStart"/>
      <w:r w:rsidRPr="00102AE6">
        <w:rPr>
          <w:rFonts w:ascii="Times New Roman" w:hAnsi="Times New Roman"/>
          <w:spacing w:val="-3"/>
          <w:szCs w:val="24"/>
        </w:rPr>
        <w:t>dscfm</w:t>
      </w:r>
      <w:proofErr w:type="spellEnd"/>
      <w:r w:rsidRPr="00102AE6">
        <w:rPr>
          <w:rFonts w:ascii="Times New Roman" w:hAnsi="Times New Roman"/>
          <w:spacing w:val="-3"/>
          <w:szCs w:val="24"/>
        </w:rPr>
        <w:t xml:space="preserve">, and 4,000 hours of operation.  However, the facility is not limited to operating a shipboard baghouse system that is rated at 48,179 </w:t>
      </w:r>
      <w:proofErr w:type="spellStart"/>
      <w:r w:rsidRPr="00102AE6">
        <w:rPr>
          <w:rFonts w:ascii="Times New Roman" w:hAnsi="Times New Roman"/>
          <w:spacing w:val="-3"/>
          <w:szCs w:val="24"/>
        </w:rPr>
        <w:t>dscfm</w:t>
      </w:r>
      <w:proofErr w:type="spellEnd"/>
      <w:r w:rsidRPr="00102AE6">
        <w:rPr>
          <w:rFonts w:ascii="Times New Roman" w:hAnsi="Times New Roman"/>
          <w:spacing w:val="-3"/>
          <w:szCs w:val="24"/>
        </w:rPr>
        <w:t xml:space="preserve"> or less.</w:t>
      </w:r>
    </w:p>
    <w:p w:rsidR="00102AE6" w:rsidRPr="00102AE6" w:rsidRDefault="00102AE6" w:rsidP="00FD6E03">
      <w:pPr>
        <w:jc w:val="both"/>
        <w:rPr>
          <w:rFonts w:ascii="Times New Roman" w:hAnsi="Times New Roman"/>
          <w:b/>
          <w:szCs w:val="24"/>
        </w:rPr>
      </w:pPr>
    </w:p>
    <w:p w:rsidR="00102AE6" w:rsidRPr="00102AE6" w:rsidRDefault="00102AE6" w:rsidP="00FD6E03">
      <w:pPr>
        <w:jc w:val="both"/>
        <w:rPr>
          <w:rFonts w:ascii="Times New Roman" w:hAnsi="Times New Roman"/>
          <w:szCs w:val="24"/>
        </w:rPr>
      </w:pPr>
      <w:r w:rsidRPr="00102AE6">
        <w:rPr>
          <w:rFonts w:ascii="Times New Roman" w:hAnsi="Times New Roman"/>
          <w:b/>
          <w:szCs w:val="24"/>
        </w:rPr>
        <w:t>Comment No. 2:</w:t>
      </w:r>
      <w:r w:rsidRPr="00102AE6">
        <w:rPr>
          <w:rFonts w:ascii="Times New Roman" w:hAnsi="Times New Roman"/>
          <w:szCs w:val="24"/>
        </w:rPr>
        <w:t xml:space="preserve">  In Specific Condition No. </w:t>
      </w:r>
      <w:proofErr w:type="spellStart"/>
      <w:r w:rsidRPr="00102AE6">
        <w:rPr>
          <w:rFonts w:ascii="Times New Roman" w:hAnsi="Times New Roman"/>
          <w:szCs w:val="24"/>
        </w:rPr>
        <w:t>8.B</w:t>
      </w:r>
      <w:proofErr w:type="spellEnd"/>
      <w:r w:rsidRPr="00102AE6">
        <w:rPr>
          <w:rFonts w:ascii="Times New Roman" w:hAnsi="Times New Roman"/>
          <w:szCs w:val="24"/>
        </w:rPr>
        <w:t xml:space="preserve">), change the condition to state that only the  </w:t>
      </w:r>
      <w:r w:rsidRPr="00102AE6">
        <w:rPr>
          <w:rFonts w:ascii="Times New Roman" w:hAnsi="Times New Roman"/>
          <w:spacing w:val="-3"/>
          <w:szCs w:val="24"/>
        </w:rPr>
        <w:t>ship loading from trucks operation is limited to operating 4,000 hours/year.</w:t>
      </w:r>
    </w:p>
    <w:p w:rsidR="00102AE6" w:rsidRPr="00102AE6" w:rsidRDefault="00102AE6" w:rsidP="00FD6E03">
      <w:pPr>
        <w:jc w:val="both"/>
        <w:rPr>
          <w:rFonts w:ascii="Times New Roman" w:hAnsi="Times New Roman"/>
          <w:szCs w:val="24"/>
        </w:rPr>
      </w:pPr>
    </w:p>
    <w:p w:rsidR="00102AE6" w:rsidRPr="00102AE6" w:rsidRDefault="00102AE6" w:rsidP="00FD6E03">
      <w:pPr>
        <w:jc w:val="both"/>
        <w:rPr>
          <w:rFonts w:ascii="Times New Roman" w:hAnsi="Times New Roman"/>
          <w:szCs w:val="24"/>
        </w:rPr>
      </w:pPr>
      <w:r w:rsidRPr="00102AE6">
        <w:rPr>
          <w:rFonts w:ascii="Times New Roman" w:hAnsi="Times New Roman"/>
          <w:b/>
          <w:szCs w:val="24"/>
        </w:rPr>
        <w:t>Response:</w:t>
      </w:r>
      <w:r w:rsidRPr="00102AE6">
        <w:rPr>
          <w:rFonts w:ascii="Times New Roman" w:hAnsi="Times New Roman"/>
          <w:szCs w:val="24"/>
        </w:rPr>
        <w:t xml:space="preserve">  On Page 2 of Attachment 1 of the permit application, it states that this permit application is to allow the facility to load material into ships, from either trucks or silos.  Also, on Page 3 of Attachment 1, in paragraphs 4 and 6, it states that PM emissions from the ship’s loading operation are controlled by onboard baghouse(s).  Based on the application, the ship loading operation is limited to operating 4,000 hours/year whether ships are loaded from trucks or from silos.  Therefore, since the PM potential emissions associated with this activity was based on the ship’s baghouse system grain loading of 0.03 </w:t>
      </w:r>
      <w:proofErr w:type="spellStart"/>
      <w:r w:rsidRPr="00102AE6">
        <w:rPr>
          <w:rFonts w:ascii="Times New Roman" w:hAnsi="Times New Roman"/>
          <w:szCs w:val="24"/>
        </w:rPr>
        <w:t>gr</w:t>
      </w:r>
      <w:proofErr w:type="spellEnd"/>
      <w:r w:rsidRPr="00102AE6">
        <w:rPr>
          <w:rFonts w:ascii="Times New Roman" w:hAnsi="Times New Roman"/>
          <w:szCs w:val="24"/>
        </w:rPr>
        <w:t>/</w:t>
      </w:r>
      <w:proofErr w:type="spellStart"/>
      <w:r w:rsidRPr="00102AE6">
        <w:rPr>
          <w:rFonts w:ascii="Times New Roman" w:hAnsi="Times New Roman"/>
          <w:szCs w:val="24"/>
        </w:rPr>
        <w:t>dscf</w:t>
      </w:r>
      <w:proofErr w:type="spellEnd"/>
      <w:r w:rsidRPr="00102AE6">
        <w:rPr>
          <w:rFonts w:ascii="Times New Roman" w:hAnsi="Times New Roman"/>
          <w:szCs w:val="24"/>
        </w:rPr>
        <w:t xml:space="preserve"> and 4,000 hours/year, the requested change is not made.</w:t>
      </w:r>
    </w:p>
    <w:p w:rsidR="00102AE6" w:rsidRPr="00102AE6" w:rsidRDefault="00102AE6" w:rsidP="00FD6E03">
      <w:pPr>
        <w:jc w:val="both"/>
        <w:rPr>
          <w:rFonts w:ascii="Times New Roman" w:hAnsi="Times New Roman"/>
          <w:szCs w:val="24"/>
        </w:rPr>
      </w:pPr>
    </w:p>
    <w:p w:rsidR="00102AE6" w:rsidRPr="00102AE6" w:rsidRDefault="00102AE6" w:rsidP="00FD6E03">
      <w:pPr>
        <w:jc w:val="both"/>
        <w:rPr>
          <w:rFonts w:ascii="Times New Roman" w:hAnsi="Times New Roman"/>
          <w:szCs w:val="24"/>
        </w:rPr>
      </w:pPr>
      <w:r w:rsidRPr="00102AE6">
        <w:rPr>
          <w:rFonts w:ascii="Times New Roman" w:hAnsi="Times New Roman"/>
          <w:b/>
          <w:szCs w:val="24"/>
        </w:rPr>
        <w:t>Comment No. 3:</w:t>
      </w:r>
      <w:r w:rsidRPr="00102AE6">
        <w:rPr>
          <w:rFonts w:ascii="Times New Roman" w:hAnsi="Times New Roman"/>
          <w:szCs w:val="24"/>
        </w:rPr>
        <w:t xml:space="preserve">  In Specific Condition No. </w:t>
      </w:r>
      <w:proofErr w:type="spellStart"/>
      <w:r w:rsidRPr="00102AE6">
        <w:rPr>
          <w:rFonts w:ascii="Times New Roman" w:hAnsi="Times New Roman"/>
          <w:szCs w:val="24"/>
        </w:rPr>
        <w:t>13.D</w:t>
      </w:r>
      <w:proofErr w:type="spellEnd"/>
      <w:r w:rsidRPr="00102AE6">
        <w:rPr>
          <w:rFonts w:ascii="Times New Roman" w:hAnsi="Times New Roman"/>
          <w:szCs w:val="24"/>
        </w:rPr>
        <w:t xml:space="preserve">), remove “In order to verify 100% capture for the </w:t>
      </w:r>
      <w:proofErr w:type="spellStart"/>
      <w:r w:rsidRPr="00102AE6">
        <w:rPr>
          <w:rFonts w:ascii="Times New Roman" w:hAnsi="Times New Roman"/>
          <w:szCs w:val="24"/>
        </w:rPr>
        <w:t>shiphold</w:t>
      </w:r>
      <w:proofErr w:type="spellEnd"/>
      <w:r w:rsidRPr="00102AE6">
        <w:rPr>
          <w:rFonts w:ascii="Times New Roman" w:hAnsi="Times New Roman"/>
          <w:szCs w:val="24"/>
        </w:rPr>
        <w:t>”.</w:t>
      </w:r>
    </w:p>
    <w:p w:rsidR="00102AE6" w:rsidRPr="00102AE6" w:rsidRDefault="00102AE6" w:rsidP="00FD6E03">
      <w:pPr>
        <w:jc w:val="both"/>
        <w:rPr>
          <w:rFonts w:ascii="Times New Roman" w:hAnsi="Times New Roman"/>
          <w:szCs w:val="24"/>
        </w:rPr>
      </w:pPr>
    </w:p>
    <w:p w:rsidR="00102AE6" w:rsidRPr="00102AE6" w:rsidRDefault="00102AE6" w:rsidP="00FD6E03">
      <w:pPr>
        <w:jc w:val="both"/>
        <w:rPr>
          <w:rFonts w:ascii="Times New Roman" w:hAnsi="Times New Roman"/>
          <w:szCs w:val="24"/>
        </w:rPr>
      </w:pPr>
      <w:r w:rsidRPr="00102AE6">
        <w:rPr>
          <w:rFonts w:ascii="Times New Roman" w:hAnsi="Times New Roman"/>
          <w:b/>
          <w:szCs w:val="24"/>
        </w:rPr>
        <w:t>Response:</w:t>
      </w:r>
      <w:r w:rsidRPr="00102AE6">
        <w:rPr>
          <w:rFonts w:ascii="Times New Roman" w:hAnsi="Times New Roman"/>
          <w:szCs w:val="24"/>
        </w:rPr>
        <w:t xml:space="preserve">  The Method 22 requirement was included in the permit to provide reasonable assurance per Rule 62-4.070(3), </w:t>
      </w:r>
      <w:proofErr w:type="spellStart"/>
      <w:r w:rsidRPr="00102AE6">
        <w:rPr>
          <w:rFonts w:ascii="Times New Roman" w:hAnsi="Times New Roman"/>
          <w:szCs w:val="24"/>
        </w:rPr>
        <w:t>F.A.C.</w:t>
      </w:r>
      <w:proofErr w:type="spellEnd"/>
      <w:r w:rsidRPr="00102AE6">
        <w:rPr>
          <w:rFonts w:ascii="Times New Roman" w:hAnsi="Times New Roman"/>
          <w:szCs w:val="24"/>
        </w:rPr>
        <w:t xml:space="preserve"> that all of the ship loading emissions will be vented through the ship baghouse and that the emissions will not escape through vents or openings in the </w:t>
      </w:r>
      <w:proofErr w:type="gramStart"/>
      <w:r w:rsidRPr="00102AE6">
        <w:rPr>
          <w:rFonts w:ascii="Times New Roman" w:hAnsi="Times New Roman"/>
          <w:szCs w:val="24"/>
        </w:rPr>
        <w:t>ship’s</w:t>
      </w:r>
      <w:proofErr w:type="gramEnd"/>
      <w:r w:rsidRPr="00102AE6">
        <w:rPr>
          <w:rFonts w:ascii="Times New Roman" w:hAnsi="Times New Roman"/>
          <w:szCs w:val="24"/>
        </w:rPr>
        <w:t xml:space="preserve"> hold.  However, in order to clarify the rationale for requiring the Method 22 test, the language is changed as follows.</w:t>
      </w:r>
    </w:p>
    <w:p w:rsidR="00102AE6" w:rsidRPr="00102AE6" w:rsidRDefault="00102AE6" w:rsidP="00FD6E03">
      <w:pPr>
        <w:jc w:val="both"/>
        <w:rPr>
          <w:rFonts w:ascii="Times New Roman" w:hAnsi="Times New Roman"/>
          <w:szCs w:val="24"/>
        </w:rPr>
      </w:pPr>
    </w:p>
    <w:p w:rsidR="00102AE6" w:rsidRPr="00102AE6" w:rsidRDefault="00102AE6" w:rsidP="00FD6E03">
      <w:pPr>
        <w:jc w:val="both"/>
        <w:rPr>
          <w:rFonts w:ascii="Times New Roman" w:hAnsi="Times New Roman"/>
          <w:b/>
          <w:szCs w:val="24"/>
        </w:rPr>
      </w:pPr>
      <w:r w:rsidRPr="00102AE6">
        <w:rPr>
          <w:rFonts w:ascii="Times New Roman" w:hAnsi="Times New Roman"/>
          <w:b/>
          <w:szCs w:val="24"/>
        </w:rPr>
        <w:t>From:</w:t>
      </w:r>
    </w:p>
    <w:p w:rsidR="00102AE6" w:rsidRPr="00102AE6" w:rsidRDefault="00102AE6" w:rsidP="00FD6E03">
      <w:pPr>
        <w:pStyle w:val="BodyText"/>
        <w:tabs>
          <w:tab w:val="clear" w:pos="720"/>
          <w:tab w:val="clear" w:pos="1152"/>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102AE6">
        <w:rPr>
          <w:rFonts w:ascii="Times New Roman" w:hAnsi="Times New Roman" w:cs="Times New Roman"/>
          <w:szCs w:val="24"/>
        </w:rPr>
        <w:t xml:space="preserve">In order to verify 100% capture for the </w:t>
      </w:r>
      <w:proofErr w:type="spellStart"/>
      <w:r w:rsidRPr="00102AE6">
        <w:rPr>
          <w:rFonts w:ascii="Times New Roman" w:hAnsi="Times New Roman" w:cs="Times New Roman"/>
          <w:szCs w:val="24"/>
        </w:rPr>
        <w:t>shiphold</w:t>
      </w:r>
      <w:proofErr w:type="spellEnd"/>
      <w:r w:rsidRPr="00102AE6">
        <w:rPr>
          <w:rFonts w:ascii="Times New Roman" w:hAnsi="Times New Roman" w:cs="Times New Roman"/>
          <w:szCs w:val="24"/>
        </w:rPr>
        <w:t xml:space="preserve">, perform a Method 22 test on the </w:t>
      </w:r>
      <w:proofErr w:type="spellStart"/>
      <w:r w:rsidRPr="00102AE6">
        <w:rPr>
          <w:rFonts w:ascii="Times New Roman" w:hAnsi="Times New Roman" w:cs="Times New Roman"/>
          <w:szCs w:val="24"/>
        </w:rPr>
        <w:t>shiphold</w:t>
      </w:r>
      <w:proofErr w:type="spellEnd"/>
      <w:r w:rsidRPr="00102AE6">
        <w:rPr>
          <w:rFonts w:ascii="Times New Roman" w:hAnsi="Times New Roman" w:cs="Times New Roman"/>
          <w:szCs w:val="24"/>
        </w:rPr>
        <w:t>, each time the ship is loaded at the facility.</w:t>
      </w:r>
    </w:p>
    <w:p w:rsidR="00102AE6" w:rsidRPr="00102AE6" w:rsidRDefault="00102AE6" w:rsidP="00FD6E03">
      <w:pPr>
        <w:jc w:val="both"/>
        <w:rPr>
          <w:rFonts w:ascii="Times New Roman" w:hAnsi="Times New Roman"/>
          <w:szCs w:val="24"/>
        </w:rPr>
      </w:pPr>
    </w:p>
    <w:p w:rsidR="00102AE6" w:rsidRPr="00102AE6" w:rsidRDefault="00102AE6" w:rsidP="00FD6E03">
      <w:pPr>
        <w:jc w:val="both"/>
        <w:rPr>
          <w:rFonts w:ascii="Times New Roman" w:hAnsi="Times New Roman"/>
          <w:b/>
          <w:szCs w:val="24"/>
        </w:rPr>
      </w:pPr>
      <w:r w:rsidRPr="00102AE6">
        <w:rPr>
          <w:rFonts w:ascii="Times New Roman" w:hAnsi="Times New Roman"/>
          <w:b/>
          <w:szCs w:val="24"/>
        </w:rPr>
        <w:t>To:</w:t>
      </w:r>
    </w:p>
    <w:p w:rsidR="00102AE6" w:rsidRPr="00102AE6" w:rsidRDefault="00102AE6" w:rsidP="00FD6E03">
      <w:pPr>
        <w:pStyle w:val="BodyText"/>
        <w:tabs>
          <w:tab w:val="clear" w:pos="720"/>
          <w:tab w:val="clear" w:pos="1152"/>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102AE6">
        <w:rPr>
          <w:rFonts w:ascii="Times New Roman" w:hAnsi="Times New Roman" w:cs="Times New Roman"/>
          <w:szCs w:val="24"/>
        </w:rPr>
        <w:t xml:space="preserve">A daily visible emission observation shall be performed and recorded on any dates that material is loaded into ships to provide reasonable assurance of continued compliance with the opacity standard.  The observations should be an instantaneous reading during active material transport into the </w:t>
      </w:r>
      <w:proofErr w:type="spellStart"/>
      <w:r w:rsidRPr="00102AE6">
        <w:rPr>
          <w:rFonts w:ascii="Times New Roman" w:hAnsi="Times New Roman" w:cs="Times New Roman"/>
          <w:szCs w:val="24"/>
        </w:rPr>
        <w:t>shiphold</w:t>
      </w:r>
      <w:proofErr w:type="spellEnd"/>
      <w:r w:rsidRPr="00102AE6">
        <w:rPr>
          <w:rFonts w:ascii="Times New Roman" w:hAnsi="Times New Roman" w:cs="Times New Roman"/>
          <w:szCs w:val="24"/>
        </w:rPr>
        <w:t xml:space="preserve"> using EPA Method 22 procedures.  If visible emissions are observed, loading shall cease and immediate action to correct any problems shall be taken.  A daily log of all instantaneous visible emissions observations shall be maintained.  The log shall contain all instances of visible emissions and action taken to correct the problem(s).</w:t>
      </w:r>
    </w:p>
    <w:p w:rsidR="00102AE6" w:rsidRPr="00102AE6" w:rsidRDefault="00102AE6" w:rsidP="00FD6E03">
      <w:pPr>
        <w:pStyle w:val="BodyText"/>
        <w:tabs>
          <w:tab w:val="clear" w:pos="720"/>
          <w:tab w:val="clear" w:pos="1152"/>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p>
    <w:p w:rsidR="00102AE6" w:rsidRPr="00102AE6" w:rsidRDefault="00102AE6" w:rsidP="00FD6E03">
      <w:pPr>
        <w:pStyle w:val="BodyText"/>
        <w:tabs>
          <w:tab w:val="clear" w:pos="720"/>
          <w:tab w:val="clear" w:pos="1152"/>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102AE6">
        <w:rPr>
          <w:rFonts w:ascii="Times New Roman" w:hAnsi="Times New Roman" w:cs="Times New Roman"/>
          <w:b/>
          <w:szCs w:val="24"/>
        </w:rPr>
        <w:t>Comment No. 4:</w:t>
      </w:r>
      <w:r w:rsidRPr="00102AE6">
        <w:rPr>
          <w:rFonts w:ascii="Times New Roman" w:hAnsi="Times New Roman" w:cs="Times New Roman"/>
          <w:szCs w:val="24"/>
        </w:rPr>
        <w:t xml:space="preserve"> In Specific Condition No. </w:t>
      </w:r>
      <w:proofErr w:type="gramStart"/>
      <w:r w:rsidRPr="00102AE6">
        <w:rPr>
          <w:rFonts w:ascii="Times New Roman" w:hAnsi="Times New Roman" w:cs="Times New Roman"/>
          <w:szCs w:val="24"/>
        </w:rPr>
        <w:t>22.,</w:t>
      </w:r>
      <w:proofErr w:type="gramEnd"/>
      <w:r w:rsidRPr="00102AE6">
        <w:rPr>
          <w:rFonts w:ascii="Times New Roman" w:hAnsi="Times New Roman" w:cs="Times New Roman"/>
          <w:szCs w:val="24"/>
        </w:rPr>
        <w:t xml:space="preserve"> change the condition to require that a permit application be submitted 60 days of completion all of the ship loading compliance tests.</w:t>
      </w:r>
    </w:p>
    <w:p w:rsidR="00102AE6" w:rsidRPr="00102AE6" w:rsidRDefault="00102AE6" w:rsidP="00FD6E03">
      <w:pPr>
        <w:pStyle w:val="BodyText"/>
        <w:tabs>
          <w:tab w:val="clear" w:pos="720"/>
          <w:tab w:val="clear" w:pos="1152"/>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p>
    <w:p w:rsidR="00FD6F1B" w:rsidRDefault="00102AE6" w:rsidP="00FD6E03">
      <w:pPr>
        <w:tabs>
          <w:tab w:val="center" w:pos="0"/>
        </w:tabs>
        <w:suppressAutoHyphens/>
        <w:jc w:val="both"/>
        <w:rPr>
          <w:rFonts w:ascii="Times New Roman" w:hAnsi="Times New Roman"/>
          <w:szCs w:val="24"/>
        </w:rPr>
      </w:pPr>
      <w:r w:rsidRPr="00102AE6">
        <w:rPr>
          <w:rFonts w:ascii="Times New Roman" w:hAnsi="Times New Roman"/>
          <w:b/>
          <w:szCs w:val="24"/>
        </w:rPr>
        <w:t>Response:</w:t>
      </w:r>
      <w:r w:rsidRPr="00102AE6">
        <w:rPr>
          <w:rFonts w:ascii="Times New Roman" w:hAnsi="Times New Roman"/>
          <w:szCs w:val="24"/>
        </w:rPr>
        <w:t xml:space="preserve">  The condition was written to require a permit application to be submitted within 60 days of completion of the first ship loading compliance test, whether testing is performed when loading ships by truck or silos, because it is expected that the facility will primarily use one of the ship loading methods.  A compliance plan can be included in the operating permit if the </w:t>
      </w:r>
      <w:proofErr w:type="spellStart"/>
      <w:r w:rsidRPr="00102AE6">
        <w:rPr>
          <w:rFonts w:ascii="Times New Roman" w:hAnsi="Times New Roman"/>
          <w:szCs w:val="24"/>
        </w:rPr>
        <w:t>VE</w:t>
      </w:r>
      <w:proofErr w:type="spellEnd"/>
      <w:r w:rsidRPr="00102AE6">
        <w:rPr>
          <w:rFonts w:ascii="Times New Roman" w:hAnsi="Times New Roman"/>
          <w:szCs w:val="24"/>
        </w:rPr>
        <w:t xml:space="preserve"> testing for the second ship loading method is not able to be performed prior to the requirement to submit an operating permit application.  In order to ensure that the facility applies for an operating permit once the ship loading operation begins operation, the requested change is not made.</w:t>
      </w:r>
    </w:p>
    <w:p w:rsidR="00916ED3" w:rsidRDefault="00916ED3" w:rsidP="00102AE6">
      <w:pPr>
        <w:tabs>
          <w:tab w:val="center" w:pos="0"/>
        </w:tabs>
        <w:suppressAutoHyphens/>
        <w:rPr>
          <w:rFonts w:ascii="Times New Roman" w:hAnsi="Times New Roman"/>
          <w:szCs w:val="24"/>
        </w:rPr>
      </w:pPr>
    </w:p>
    <w:p w:rsidR="00910658" w:rsidRDefault="00910658" w:rsidP="00102AE6">
      <w:pPr>
        <w:tabs>
          <w:tab w:val="center" w:pos="0"/>
        </w:tabs>
        <w:suppressAutoHyphens/>
        <w:rPr>
          <w:rFonts w:ascii="Times New Roman" w:hAnsi="Times New Roman"/>
          <w:szCs w:val="24"/>
        </w:rPr>
      </w:pPr>
    </w:p>
    <w:p w:rsidR="00102AE6" w:rsidRDefault="00102AE6" w:rsidP="00102AE6">
      <w:pPr>
        <w:tabs>
          <w:tab w:val="center" w:pos="0"/>
        </w:tabs>
        <w:suppressAutoHyphens/>
        <w:rPr>
          <w:rFonts w:ascii="Times New Roman" w:hAnsi="Times New Roman"/>
          <w:spacing w:val="-3"/>
          <w:szCs w:val="24"/>
        </w:rPr>
      </w:pPr>
      <w:r w:rsidRPr="00102AE6">
        <w:rPr>
          <w:rFonts w:ascii="Times New Roman" w:hAnsi="Times New Roman"/>
          <w:spacing w:val="-3"/>
          <w:szCs w:val="24"/>
        </w:rPr>
        <w:lastRenderedPageBreak/>
        <w:t>CONCLUSION</w:t>
      </w:r>
    </w:p>
    <w:p w:rsidR="00FD6F1B" w:rsidRPr="00102AE6" w:rsidRDefault="00FD6F1B" w:rsidP="00102AE6">
      <w:pPr>
        <w:tabs>
          <w:tab w:val="center" w:pos="0"/>
        </w:tabs>
        <w:suppressAutoHyphens/>
        <w:rPr>
          <w:rFonts w:ascii="Times New Roman" w:hAnsi="Times New Roman"/>
          <w:spacing w:val="-3"/>
          <w:szCs w:val="24"/>
        </w:rPr>
      </w:pPr>
    </w:p>
    <w:p w:rsidR="00F060E1" w:rsidRPr="00102AE6" w:rsidRDefault="00102AE6" w:rsidP="00102AE6">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102AE6">
        <w:rPr>
          <w:rFonts w:ascii="Times New Roman" w:hAnsi="Times New Roman"/>
          <w:spacing w:val="-3"/>
          <w:szCs w:val="24"/>
        </w:rPr>
        <w:tab/>
        <w:t xml:space="preserve">The final action of the Environmental Protection Commission of Hillsborough County is to issue the permit </w:t>
      </w:r>
      <w:r w:rsidR="00FD6F1B">
        <w:rPr>
          <w:rFonts w:ascii="Times New Roman" w:hAnsi="Times New Roman"/>
          <w:spacing w:val="-3"/>
          <w:szCs w:val="24"/>
        </w:rPr>
        <w:t>with the changes noted above</w:t>
      </w:r>
      <w:r w:rsidRPr="00102AE6">
        <w:rPr>
          <w:rFonts w:ascii="Times New Roman" w:hAnsi="Times New Roman"/>
          <w:spacing w:val="-3"/>
          <w:szCs w:val="24"/>
        </w:rPr>
        <w:t>.</w:t>
      </w:r>
    </w:p>
    <w:p w:rsidR="00F060E1" w:rsidRPr="00102AE6"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02AE6">
        <w:rPr>
          <w:rFonts w:ascii="Times New Roman" w:hAnsi="Times New Roman"/>
          <w:spacing w:val="-3"/>
          <w:szCs w:val="24"/>
        </w:rPr>
        <w:br w:type="page"/>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118BE" w:rsidRDefault="00C118BE"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F4591" w:rsidRPr="008D474B" w:rsidRDefault="005F459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118BE" w:rsidRDefault="00C118BE"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Pr="008D474B"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center" w:pos="5040"/>
        </w:tabs>
        <w:suppressAutoHyphens/>
        <w:jc w:val="center"/>
        <w:rPr>
          <w:rFonts w:ascii="Times New Roman" w:hAnsi="Times New Roman"/>
          <w:spacing w:val="-3"/>
          <w:szCs w:val="24"/>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ENVIRONMENTAL PROTECTION COMMISSION OF</w:t>
      </w:r>
    </w:p>
    <w:p w:rsidR="00F060E1" w:rsidRPr="008D474B" w:rsidRDefault="00F060E1" w:rsidP="00F060E1">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PlaceName">
          <w:r w:rsidRPr="008D474B">
            <w:rPr>
              <w:rFonts w:ascii="Times New Roman" w:hAnsi="Times New Roman"/>
              <w:spacing w:val="-3"/>
              <w:szCs w:val="24"/>
            </w:rPr>
            <w:t>HILLSBOROUGH</w:t>
          </w:r>
        </w:smartTag>
        <w:r w:rsidRPr="008D474B">
          <w:rPr>
            <w:rFonts w:ascii="Times New Roman" w:hAnsi="Times New Roman"/>
            <w:spacing w:val="-3"/>
            <w:szCs w:val="24"/>
          </w:rPr>
          <w:t xml:space="preserve"> </w:t>
        </w:r>
        <w:smartTag w:uri="urn:schemas-microsoft-com:office:smarttags" w:element="PlaceType">
          <w:r w:rsidRPr="008D474B">
            <w:rPr>
              <w:rFonts w:ascii="Times New Roman" w:hAnsi="Times New Roman"/>
              <w:spacing w:val="-3"/>
              <w:szCs w:val="24"/>
            </w:rPr>
            <w:t>COUNTY</w:t>
          </w:r>
        </w:smartTag>
      </w:smartTag>
      <w:r w:rsidRPr="008D474B">
        <w:rPr>
          <w:rFonts w:ascii="Times New Roman" w:hAnsi="Times New Roman"/>
          <w:spacing w:val="-3"/>
          <w:szCs w:val="24"/>
        </w:rPr>
        <w:t>, as Delegated by</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 xml:space="preserve">STATE OF </w:t>
      </w:r>
      <w:smartTag w:uri="urn:schemas-microsoft-com:office:smarttags" w:element="State">
        <w:smartTag w:uri="urn:schemas-microsoft-com:office:smarttags" w:element="place">
          <w:r w:rsidRPr="008D474B">
            <w:rPr>
              <w:rFonts w:ascii="Times New Roman" w:hAnsi="Times New Roman"/>
              <w:spacing w:val="-3"/>
              <w:szCs w:val="24"/>
            </w:rPr>
            <w:t>FLORIDA</w:t>
          </w:r>
        </w:smartTag>
      </w:smartTag>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DEPARTMENT OF ENVIRONMENTAL PROTECTION</w:t>
      </w:r>
    </w:p>
    <w:p w:rsidR="00F060E1" w:rsidRPr="0032695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 w:val="16"/>
          <w:szCs w:val="16"/>
        </w:rPr>
      </w:pPr>
    </w:p>
    <w:p w:rsidR="00F060E1" w:rsidRPr="008D474B" w:rsidRDefault="00F060E1" w:rsidP="00F060E1">
      <w:pPr>
        <w:tabs>
          <w:tab w:val="center" w:pos="5040"/>
        </w:tabs>
        <w:suppressAutoHyphens/>
        <w:jc w:val="center"/>
        <w:rPr>
          <w:rFonts w:ascii="Times New Roman" w:hAnsi="Times New Roman"/>
          <w:spacing w:val="-3"/>
          <w:szCs w:val="24"/>
        </w:rPr>
      </w:pPr>
      <w:r w:rsidRPr="008D474B">
        <w:rPr>
          <w:rFonts w:ascii="Times New Roman" w:hAnsi="Times New Roman"/>
          <w:spacing w:val="-3"/>
          <w:szCs w:val="24"/>
        </w:rPr>
        <w:t>NOTICE OF PERMIT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D6EF0" w:rsidRPr="0027733E" w:rsidRDefault="007D6EF0" w:rsidP="007D6EF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Jose De La Garza</w:t>
      </w:r>
    </w:p>
    <w:p w:rsidR="007D6EF0" w:rsidRPr="0027733E" w:rsidRDefault="007D6EF0" w:rsidP="007D6EF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VP Logistics – East Region </w:t>
      </w:r>
    </w:p>
    <w:p w:rsidR="007D6EF0" w:rsidRPr="0027733E" w:rsidRDefault="007D6EF0" w:rsidP="007D6EF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roofErr w:type="spellStart"/>
      <w:proofErr w:type="gramStart"/>
      <w:r w:rsidRPr="00447775">
        <w:rPr>
          <w:rFonts w:ascii="Times New Roman" w:hAnsi="Times New Roman"/>
          <w:bCs/>
          <w:szCs w:val="24"/>
        </w:rPr>
        <w:t>Cemex</w:t>
      </w:r>
      <w:proofErr w:type="spellEnd"/>
      <w:r w:rsidRPr="00447775">
        <w:rPr>
          <w:rFonts w:ascii="Times New Roman" w:hAnsi="Times New Roman"/>
          <w:bCs/>
          <w:szCs w:val="24"/>
        </w:rPr>
        <w:t xml:space="preserve"> Cement of Louisiana, Inc.</w:t>
      </w:r>
      <w:proofErr w:type="gramEnd"/>
    </w:p>
    <w:p w:rsidR="007D6EF0" w:rsidRPr="0027733E" w:rsidRDefault="007D6EF0" w:rsidP="007D6EF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1501 Belvedere Rd.</w:t>
      </w:r>
    </w:p>
    <w:p w:rsidR="007D6EF0" w:rsidRDefault="007D6EF0" w:rsidP="007D6EF0">
      <w:pPr>
        <w:tabs>
          <w:tab w:val="center" w:pos="5040"/>
        </w:tabs>
        <w:suppressAutoHyphens/>
        <w:jc w:val="both"/>
        <w:rPr>
          <w:rFonts w:ascii="Times New Roman" w:hAnsi="Times New Roman"/>
          <w:spacing w:val="-3"/>
          <w:szCs w:val="24"/>
        </w:rPr>
      </w:pPr>
      <w:r>
        <w:rPr>
          <w:rFonts w:ascii="Times New Roman" w:hAnsi="Times New Roman"/>
          <w:spacing w:val="-3"/>
          <w:szCs w:val="24"/>
        </w:rPr>
        <w:t>West Palm Beach, FL 33406</w:t>
      </w:r>
    </w:p>
    <w:p w:rsidR="007D6EF0" w:rsidRDefault="007D6EF0" w:rsidP="007D6EF0">
      <w:pPr>
        <w:tabs>
          <w:tab w:val="center" w:pos="5040"/>
        </w:tabs>
        <w:suppressAutoHyphens/>
        <w:jc w:val="both"/>
        <w:rPr>
          <w:rFonts w:ascii="Times New Roman" w:hAnsi="Times New Roman"/>
          <w:spacing w:val="-3"/>
          <w:szCs w:val="24"/>
        </w:rPr>
      </w:pPr>
    </w:p>
    <w:p w:rsidR="00BA0104" w:rsidRPr="008D474B" w:rsidRDefault="00BA0104" w:rsidP="007D6EF0">
      <w:pPr>
        <w:tabs>
          <w:tab w:val="center" w:pos="5040"/>
        </w:tabs>
        <w:suppressAutoHyphens/>
        <w:jc w:val="both"/>
        <w:rPr>
          <w:rFonts w:ascii="Times New Roman" w:hAnsi="Times New Roman"/>
          <w:spacing w:val="-3"/>
          <w:szCs w:val="24"/>
        </w:rPr>
      </w:pPr>
      <w:r w:rsidRPr="008D474B">
        <w:rPr>
          <w:rFonts w:ascii="Times New Roman" w:hAnsi="Times New Roman"/>
          <w:spacing w:val="-3"/>
          <w:szCs w:val="24"/>
        </w:rPr>
        <w:t>Re:  Hillsborough County - AP</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 xml:space="preserve">Dear Mr. </w:t>
      </w:r>
      <w:r w:rsidR="007D6EF0">
        <w:rPr>
          <w:rFonts w:ascii="Times New Roman" w:hAnsi="Times New Roman"/>
          <w:spacing w:val="-3"/>
          <w:szCs w:val="24"/>
        </w:rPr>
        <w:t>De La Garza</w:t>
      </w:r>
      <w:r w:rsidR="00BA0104">
        <w:rPr>
          <w:rFonts w:ascii="Times New Roman" w:hAnsi="Times New Roman"/>
          <w:spacing w:val="-3"/>
          <w:szCs w:val="24"/>
        </w:rPr>
        <w:t>:</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 xml:space="preserve">Enclosed is Permit Number </w:t>
      </w:r>
      <w:r w:rsidR="007D6EF0">
        <w:rPr>
          <w:rFonts w:ascii="Times New Roman" w:hAnsi="Times New Roman"/>
          <w:spacing w:val="-3"/>
          <w:szCs w:val="24"/>
        </w:rPr>
        <w:t>0570031-017-AC</w:t>
      </w:r>
      <w:r w:rsidRPr="008D474B">
        <w:rPr>
          <w:rFonts w:ascii="Times New Roman" w:hAnsi="Times New Roman"/>
          <w:spacing w:val="-3"/>
          <w:szCs w:val="24"/>
        </w:rPr>
        <w:t xml:space="preserve"> </w:t>
      </w:r>
      <w:r w:rsidR="005355A1" w:rsidRPr="00B514DD">
        <w:rPr>
          <w:rFonts w:ascii="Times New Roman" w:hAnsi="Times New Roman"/>
          <w:spacing w:val="-3"/>
          <w:szCs w:val="24"/>
        </w:rPr>
        <w:t xml:space="preserve">to </w:t>
      </w:r>
      <w:r w:rsidR="00D24378" w:rsidRPr="00AC5D2A">
        <w:rPr>
          <w:rFonts w:ascii="Times New Roman" w:hAnsi="Times New Roman"/>
          <w:szCs w:val="24"/>
        </w:rPr>
        <w:t>insta</w:t>
      </w:r>
      <w:r w:rsidR="00D24378">
        <w:rPr>
          <w:rFonts w:ascii="Times New Roman" w:hAnsi="Times New Roman"/>
          <w:szCs w:val="24"/>
        </w:rPr>
        <w:t>l</w:t>
      </w:r>
      <w:r w:rsidR="00D24378" w:rsidRPr="00AC5D2A">
        <w:rPr>
          <w:rFonts w:ascii="Times New Roman" w:hAnsi="Times New Roman"/>
          <w:szCs w:val="24"/>
        </w:rPr>
        <w:t>l</w:t>
      </w:r>
      <w:r w:rsidR="00D24378" w:rsidRPr="00AC5D2A">
        <w:rPr>
          <w:rFonts w:ascii="Times New Roman" w:hAnsi="Times New Roman"/>
          <w:spacing w:val="-3"/>
          <w:szCs w:val="24"/>
        </w:rPr>
        <w:t xml:space="preserve"> aeration conveyors in order to transfer cement materials from the silos to a ship</w:t>
      </w:r>
      <w:r w:rsidR="00D24378">
        <w:rPr>
          <w:rFonts w:ascii="Times New Roman" w:hAnsi="Times New Roman"/>
          <w:spacing w:val="-3"/>
          <w:szCs w:val="24"/>
        </w:rPr>
        <w:t>.  Also</w:t>
      </w:r>
      <w:r w:rsidR="00D24378" w:rsidRPr="00AC5D2A">
        <w:rPr>
          <w:rFonts w:ascii="Times New Roman" w:hAnsi="Times New Roman"/>
          <w:spacing w:val="-3"/>
          <w:szCs w:val="24"/>
        </w:rPr>
        <w:t>, this permit will allow the facility the ability to pneumatically</w:t>
      </w:r>
      <w:r w:rsidR="00D24378">
        <w:rPr>
          <w:rFonts w:ascii="Times New Roman" w:hAnsi="Times New Roman"/>
          <w:spacing w:val="-3"/>
          <w:szCs w:val="24"/>
        </w:rPr>
        <w:t xml:space="preserve"> unload cement materials directly from trucks to ships</w:t>
      </w:r>
      <w:r w:rsidRPr="005355A1">
        <w:rPr>
          <w:rFonts w:ascii="Times New Roman" w:hAnsi="Times New Roman"/>
          <w:spacing w:val="-3"/>
          <w:szCs w:val="24"/>
        </w:rPr>
        <w:t>, issued pursuant to Section 403.087, Florida Statutes.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 33619; and by filing a copy of the Notice of Appeal accompanied by the applicable filing fees with the appropriate District Court of Appeal.  The Notice of Appeal must be filed within 30 days from the date this Notice is filed with the clerk of the EPC.</w:t>
      </w:r>
    </w:p>
    <w:p w:rsidR="00C118BE" w:rsidRPr="001F2279" w:rsidRDefault="00C118BE"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r w:rsidRPr="008D474B">
        <w:rPr>
          <w:rFonts w:ascii="Times New Roman" w:hAnsi="Times New Roman"/>
          <w:spacing w:val="-3"/>
          <w:szCs w:val="24"/>
        </w:rPr>
        <w:t>Executed in Tampa, Florida</w:t>
      </w:r>
    </w:p>
    <w:p w:rsidR="00F060E1" w:rsidRPr="008D474B" w:rsidRDefault="00F060E1" w:rsidP="00F060E1">
      <w:pPr>
        <w:tabs>
          <w:tab w:val="left" w:pos="-1080"/>
          <w:tab w:val="left" w:pos="-360"/>
          <w:tab w:val="left" w:pos="720"/>
          <w:tab w:val="left" w:pos="115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ENVIRONMENTAL PROTECTION COMMISSION</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OF </w:t>
      </w:r>
      <w:smartTag w:uri="urn:schemas-microsoft-com:office:smarttags" w:element="place">
        <w:smartTag w:uri="urn:schemas-microsoft-com:office:smarttags" w:element="PlaceName">
          <w:r w:rsidRPr="008D474B">
            <w:rPr>
              <w:rFonts w:ascii="Times New Roman" w:hAnsi="Times New Roman"/>
              <w:spacing w:val="-3"/>
              <w:szCs w:val="24"/>
            </w:rPr>
            <w:t>HILLSBOROUGH</w:t>
          </w:r>
        </w:smartTag>
        <w:r w:rsidRPr="008D474B">
          <w:rPr>
            <w:rFonts w:ascii="Times New Roman" w:hAnsi="Times New Roman"/>
            <w:spacing w:val="-3"/>
            <w:szCs w:val="24"/>
          </w:rPr>
          <w:t xml:space="preserve"> </w:t>
        </w:r>
        <w:smartTag w:uri="urn:schemas-microsoft-com:office:smarttags" w:element="PlaceType">
          <w:r w:rsidRPr="008D474B">
            <w:rPr>
              <w:rFonts w:ascii="Times New Roman" w:hAnsi="Times New Roman"/>
              <w:spacing w:val="-3"/>
              <w:szCs w:val="24"/>
            </w:rPr>
            <w:t>COUNTY</w:t>
          </w:r>
        </w:smartTag>
      </w:smartTag>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32C2" w:rsidRDefault="00E532C2"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Richard D. Garrity, Ph.D.</w:t>
      </w:r>
    </w:p>
    <w:p w:rsidR="000C7F7A" w:rsidRDefault="00F060E1"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Executive Director</w:t>
      </w:r>
      <w:r w:rsidR="000C7F7A" w:rsidRPr="000C7F7A">
        <w:rPr>
          <w:rFonts w:ascii="Times New Roman" w:hAnsi="Times New Roman"/>
          <w:spacing w:val="-3"/>
          <w:szCs w:val="24"/>
        </w:rPr>
        <w:t xml:space="preserve"> </w:t>
      </w:r>
    </w:p>
    <w:p w:rsidR="00AD05A3" w:rsidRDefault="000C7F7A" w:rsidP="000C7F7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RDG/</w:t>
      </w:r>
      <w:r>
        <w:rPr>
          <w:rFonts w:ascii="Times New Roman" w:hAnsi="Times New Roman"/>
          <w:spacing w:val="-3"/>
          <w:szCs w:val="24"/>
        </w:rPr>
        <w:t>LAW</w:t>
      </w:r>
      <w:r w:rsidRPr="008D474B">
        <w:rPr>
          <w:rFonts w:ascii="Times New Roman" w:hAnsi="Times New Roman"/>
          <w:spacing w:val="-3"/>
          <w:szCs w:val="24"/>
        </w:rPr>
        <w:t>/</w:t>
      </w:r>
      <w:r>
        <w:rPr>
          <w:rFonts w:ascii="Times New Roman" w:hAnsi="Times New Roman"/>
          <w:spacing w:val="-3"/>
          <w:szCs w:val="24"/>
        </w:rPr>
        <w:t>law</w:t>
      </w:r>
    </w:p>
    <w:p w:rsidR="000C7F7A" w:rsidRPr="008D474B" w:rsidRDefault="00AD05A3" w:rsidP="00EF07F7">
      <w:pPr>
        <w:widowControl/>
        <w:overflowPunct/>
        <w:autoSpaceDE/>
        <w:autoSpaceDN/>
        <w:adjustRightInd/>
        <w:textAlignment w:val="auto"/>
        <w:rPr>
          <w:rFonts w:ascii="Times New Roman" w:hAnsi="Times New Roman"/>
          <w:spacing w:val="-3"/>
          <w:szCs w:val="24"/>
        </w:rPr>
      </w:pPr>
      <w:r>
        <w:rPr>
          <w:rFonts w:ascii="Times New Roman" w:hAnsi="Times New Roman"/>
          <w:spacing w:val="-3"/>
          <w:szCs w:val="24"/>
        </w:rPr>
        <w:br w:type="page"/>
      </w:r>
      <w:proofErr w:type="spellStart"/>
      <w:proofErr w:type="gramStart"/>
      <w:r w:rsidR="007D6EF0" w:rsidRPr="00447775">
        <w:rPr>
          <w:rFonts w:ascii="Times New Roman" w:hAnsi="Times New Roman"/>
          <w:bCs/>
          <w:szCs w:val="24"/>
        </w:rPr>
        <w:lastRenderedPageBreak/>
        <w:t>Cemex</w:t>
      </w:r>
      <w:proofErr w:type="spellEnd"/>
      <w:r w:rsidR="007D6EF0" w:rsidRPr="00447775">
        <w:rPr>
          <w:rFonts w:ascii="Times New Roman" w:hAnsi="Times New Roman"/>
          <w:bCs/>
          <w:szCs w:val="24"/>
        </w:rPr>
        <w:t xml:space="preserve"> Cement of Louisiana, Inc.</w:t>
      </w:r>
      <w:proofErr w:type="gramEnd"/>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0C7F7A" w:rsidRPr="008D474B">
        <w:rPr>
          <w:rFonts w:ascii="Times New Roman" w:hAnsi="Times New Roman"/>
          <w:spacing w:val="-3"/>
          <w:szCs w:val="24"/>
        </w:rPr>
        <w:tab/>
      </w:r>
      <w:r w:rsidR="00431B9D">
        <w:rPr>
          <w:rFonts w:ascii="Times New Roman" w:hAnsi="Times New Roman"/>
          <w:spacing w:val="-3"/>
          <w:szCs w:val="24"/>
        </w:rPr>
        <w:tab/>
      </w:r>
      <w:r w:rsidR="000C7F7A" w:rsidRPr="008D474B">
        <w:rPr>
          <w:rFonts w:ascii="Times New Roman" w:hAnsi="Times New Roman"/>
          <w:spacing w:val="-3"/>
          <w:szCs w:val="24"/>
        </w:rPr>
        <w:t xml:space="preserve">  Page </w:t>
      </w:r>
      <w:r w:rsidR="000C7F7A">
        <w:rPr>
          <w:rFonts w:ascii="Times New Roman" w:hAnsi="Times New Roman"/>
          <w:spacing w:val="-3"/>
          <w:szCs w:val="24"/>
        </w:rPr>
        <w:t>2 of 2</w:t>
      </w:r>
    </w:p>
    <w:p w:rsidR="007D6EF0" w:rsidRDefault="007D6EF0" w:rsidP="007D6EF0">
      <w:pPr>
        <w:tabs>
          <w:tab w:val="center" w:pos="5040"/>
        </w:tabs>
        <w:suppressAutoHyphens/>
        <w:jc w:val="both"/>
        <w:rPr>
          <w:rFonts w:ascii="Times New Roman" w:hAnsi="Times New Roman"/>
          <w:spacing w:val="-3"/>
          <w:szCs w:val="24"/>
        </w:rPr>
      </w:pPr>
      <w:r>
        <w:rPr>
          <w:rFonts w:ascii="Times New Roman" w:hAnsi="Times New Roman"/>
          <w:spacing w:val="-3"/>
          <w:szCs w:val="24"/>
        </w:rPr>
        <w:t>West Palm Beach, FL 33406</w:t>
      </w:r>
    </w:p>
    <w:p w:rsidR="007D6EF0" w:rsidRDefault="007D6EF0"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F7AA8" w:rsidRPr="008F7AA8"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F7AA8">
        <w:rPr>
          <w:rFonts w:ascii="Times New Roman" w:hAnsi="Times New Roman"/>
          <w:spacing w:val="-3"/>
          <w:szCs w:val="24"/>
        </w:rPr>
        <w:t xml:space="preserve">cc:  </w:t>
      </w:r>
      <w:r w:rsidR="008F7AA8" w:rsidRPr="008F7AA8">
        <w:rPr>
          <w:rFonts w:ascii="Times New Roman" w:hAnsi="Times New Roman"/>
          <w:spacing w:val="-3"/>
        </w:rPr>
        <w:t>Florida Department of Environmental Protection (via email)</w:t>
      </w:r>
    </w:p>
    <w:p w:rsidR="00F060E1" w:rsidRPr="008F7AA8" w:rsidRDefault="008F7AA8"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w:t>
      </w:r>
      <w:r w:rsidR="007D6EF0">
        <w:rPr>
          <w:rFonts w:ascii="Times New Roman" w:hAnsi="Times New Roman"/>
          <w:spacing w:val="-3"/>
          <w:szCs w:val="24"/>
        </w:rPr>
        <w:t>Maxwell Lee</w:t>
      </w:r>
      <w:r w:rsidR="00FF5B5A" w:rsidRPr="008F7AA8">
        <w:rPr>
          <w:rFonts w:ascii="Times New Roman" w:hAnsi="Times New Roman"/>
          <w:spacing w:val="-3"/>
          <w:szCs w:val="24"/>
        </w:rPr>
        <w:t xml:space="preserve">, P.E. </w:t>
      </w:r>
      <w:r w:rsidR="007D6EF0">
        <w:rPr>
          <w:rFonts w:ascii="Times New Roman" w:hAnsi="Times New Roman"/>
          <w:spacing w:val="-3"/>
          <w:szCs w:val="24"/>
        </w:rPr>
        <w:t>–</w:t>
      </w:r>
      <w:r w:rsidR="00FF5B5A" w:rsidRPr="008F7AA8">
        <w:rPr>
          <w:rFonts w:ascii="Times New Roman" w:hAnsi="Times New Roman"/>
          <w:spacing w:val="-3"/>
          <w:szCs w:val="24"/>
        </w:rPr>
        <w:t xml:space="preserve"> </w:t>
      </w:r>
      <w:proofErr w:type="spellStart"/>
      <w:r w:rsidR="007D6EF0">
        <w:rPr>
          <w:rFonts w:ascii="Times New Roman" w:hAnsi="Times New Roman"/>
          <w:spacing w:val="-3"/>
          <w:szCs w:val="24"/>
        </w:rPr>
        <w:t>Koogler</w:t>
      </w:r>
      <w:proofErr w:type="spellEnd"/>
      <w:r w:rsidR="007D6EF0">
        <w:rPr>
          <w:rFonts w:ascii="Times New Roman" w:hAnsi="Times New Roman"/>
          <w:spacing w:val="-3"/>
          <w:szCs w:val="24"/>
        </w:rPr>
        <w:t xml:space="preserve"> and Associates</w:t>
      </w:r>
      <w:r w:rsidR="00FF5B5A" w:rsidRPr="008F7AA8">
        <w:rPr>
          <w:rFonts w:ascii="Times New Roman" w:hAnsi="Times New Roman"/>
          <w:spacing w:val="-3"/>
          <w:szCs w:val="24"/>
        </w:rPr>
        <w:t>, Inc.</w:t>
      </w:r>
      <w:r w:rsidR="00F32805" w:rsidRPr="00F32805">
        <w:rPr>
          <w:rFonts w:ascii="Times New Roman" w:hAnsi="Times New Roman"/>
          <w:spacing w:val="-3"/>
        </w:rPr>
        <w:t xml:space="preserve"> </w:t>
      </w:r>
      <w:r w:rsidR="00F32805" w:rsidRPr="008F7AA8">
        <w:rPr>
          <w:rFonts w:ascii="Times New Roman" w:hAnsi="Times New Roman"/>
          <w:spacing w:val="-3"/>
        </w:rPr>
        <w:t>(via email)</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pStyle w:val="Heading2"/>
        <w:rPr>
          <w:rFonts w:ascii="Times New Roman" w:hAnsi="Times New Roman" w:cs="Times New Roman"/>
          <w:sz w:val="24"/>
          <w:szCs w:val="24"/>
        </w:rPr>
      </w:pPr>
      <w:r w:rsidRPr="008D474B">
        <w:rPr>
          <w:rFonts w:ascii="Times New Roman" w:hAnsi="Times New Roman" w:cs="Times New Roman"/>
          <w:sz w:val="24"/>
          <w:szCs w:val="24"/>
        </w:rPr>
        <w:t>CERTIFICATE OF SERVICE</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t>The undersigned duly designated clerk hereby certifies that this INTENT TO ISSUE and all copies were mailed before the close of business on _________________ to the listed persons.</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FILING AND ACKNOWLEDGEMENT</w:t>
      </w:r>
    </w:p>
    <w:p w:rsidR="00F060E1" w:rsidRPr="008D474B" w:rsidRDefault="00F060E1" w:rsidP="00F060E1">
      <w:pPr>
        <w:pStyle w:val="BodyTextIndent3"/>
        <w:rPr>
          <w:rFonts w:ascii="Times New Roman" w:hAnsi="Times New Roman" w:cs="Times New Roman"/>
          <w:szCs w:val="24"/>
        </w:rPr>
      </w:pP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r>
      <w:r w:rsidRPr="008D474B">
        <w:rPr>
          <w:rFonts w:ascii="Times New Roman" w:hAnsi="Times New Roman" w:cs="Times New Roman"/>
          <w:szCs w:val="24"/>
        </w:rPr>
        <w:tab/>
        <w:t>FILED, on this date, pursuant to Section 120.52(7), Florida Statutes, with the designated clerk, receipt of which is hereby acknowledged.</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_____________________   _____________</w:t>
      </w:r>
    </w:p>
    <w:p w:rsidR="00F060E1" w:rsidRPr="008D474B"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r>
      <w:r w:rsidRPr="008D474B">
        <w:rPr>
          <w:rFonts w:ascii="Times New Roman" w:hAnsi="Times New Roman"/>
          <w:spacing w:val="-3"/>
          <w:szCs w:val="24"/>
        </w:rPr>
        <w:tab/>
        <w:t xml:space="preserve">Clerk                   </w:t>
      </w:r>
      <w:r w:rsidR="00692825">
        <w:rPr>
          <w:rFonts w:ascii="Times New Roman" w:hAnsi="Times New Roman"/>
          <w:spacing w:val="-3"/>
          <w:szCs w:val="24"/>
        </w:rPr>
        <w:t xml:space="preserve">                  </w:t>
      </w:r>
      <w:r w:rsidRPr="008D474B">
        <w:rPr>
          <w:rFonts w:ascii="Times New Roman" w:hAnsi="Times New Roman"/>
          <w:spacing w:val="-3"/>
          <w:szCs w:val="24"/>
        </w:rPr>
        <w:t>Date</w:t>
      </w:r>
    </w:p>
    <w:p w:rsidR="00F060E1" w:rsidRDefault="00F060E1" w:rsidP="00F060E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cs="Courier New"/>
          <w:spacing w:val="-3"/>
          <w:szCs w:val="23"/>
        </w:rPr>
        <w:sectPr w:rsidR="00F060E1" w:rsidSect="00102AE6">
          <w:headerReference w:type="default" r:id="rId8"/>
          <w:endnotePr>
            <w:numFmt w:val="decimal"/>
          </w:endnotePr>
          <w:pgSz w:w="12240" w:h="15840"/>
          <w:pgMar w:top="1440" w:right="1080" w:bottom="720" w:left="1080" w:header="1440" w:footer="720" w:gutter="0"/>
          <w:pgNumType w:start="1"/>
          <w:cols w:space="720"/>
          <w:noEndnote/>
        </w:sect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4A07A3"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 xml:space="preserve">PERMITTEE:                       </w:t>
      </w:r>
      <w:r w:rsidR="00B64407" w:rsidRPr="009C7466">
        <w:rPr>
          <w:rFonts w:ascii="Times New Roman" w:hAnsi="Times New Roman"/>
          <w:spacing w:val="-3"/>
          <w:szCs w:val="24"/>
        </w:rPr>
        <w:tab/>
      </w:r>
      <w:r w:rsidR="00B64407" w:rsidRPr="009C7466">
        <w:rPr>
          <w:rFonts w:ascii="Times New Roman" w:hAnsi="Times New Roman"/>
          <w:spacing w:val="-3"/>
          <w:szCs w:val="24"/>
        </w:rPr>
        <w:tab/>
      </w:r>
      <w:r w:rsidR="009C7466">
        <w:rPr>
          <w:rFonts w:ascii="Times New Roman" w:hAnsi="Times New Roman"/>
          <w:spacing w:val="-3"/>
          <w:szCs w:val="24"/>
        </w:rPr>
        <w:tab/>
      </w:r>
      <w:r w:rsidRPr="009C7466">
        <w:rPr>
          <w:rFonts w:ascii="Times New Roman" w:hAnsi="Times New Roman"/>
          <w:spacing w:val="-3"/>
          <w:szCs w:val="24"/>
        </w:rPr>
        <w:t>PERMIT/CERTIFICATION</w:t>
      </w:r>
    </w:p>
    <w:p w:rsidR="004A07A3" w:rsidRPr="006019BB" w:rsidRDefault="007D6EF0"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proofErr w:type="spellStart"/>
      <w:proofErr w:type="gramStart"/>
      <w:r w:rsidRPr="00447775">
        <w:rPr>
          <w:rFonts w:ascii="Times New Roman" w:hAnsi="Times New Roman"/>
          <w:bCs/>
          <w:szCs w:val="24"/>
        </w:rPr>
        <w:t>Cemex</w:t>
      </w:r>
      <w:proofErr w:type="spellEnd"/>
      <w:r w:rsidRPr="00447775">
        <w:rPr>
          <w:rFonts w:ascii="Times New Roman" w:hAnsi="Times New Roman"/>
          <w:bCs/>
          <w:szCs w:val="24"/>
        </w:rPr>
        <w:t xml:space="preserve"> Cement of Louisiana, Inc.</w:t>
      </w:r>
      <w:proofErr w:type="gramEnd"/>
      <w:r>
        <w:rPr>
          <w:rFonts w:ascii="Times New Roman" w:hAnsi="Times New Roman"/>
          <w:bCs/>
          <w:szCs w:val="24"/>
        </w:rPr>
        <w:tab/>
      </w:r>
      <w:r w:rsidR="00C3602A" w:rsidRPr="009C7466">
        <w:rPr>
          <w:rFonts w:ascii="Times New Roman" w:hAnsi="Times New Roman"/>
          <w:spacing w:val="-3"/>
          <w:szCs w:val="24"/>
        </w:rPr>
        <w:tab/>
      </w:r>
      <w:r w:rsidR="00B64407" w:rsidRPr="009C7466">
        <w:rPr>
          <w:rFonts w:ascii="Times New Roman" w:hAnsi="Times New Roman"/>
          <w:spacing w:val="-3"/>
          <w:szCs w:val="24"/>
        </w:rPr>
        <w:tab/>
      </w:r>
      <w:r w:rsidR="004A07A3" w:rsidRPr="009C7466">
        <w:rPr>
          <w:rFonts w:ascii="Times New Roman" w:hAnsi="Times New Roman"/>
          <w:spacing w:val="-3"/>
          <w:szCs w:val="24"/>
        </w:rPr>
        <w:t>Permit No</w:t>
      </w:r>
      <w:r w:rsidR="004A07A3" w:rsidRPr="006019BB">
        <w:rPr>
          <w:rFonts w:ascii="Times New Roman" w:hAnsi="Times New Roman"/>
          <w:spacing w:val="-3"/>
          <w:szCs w:val="24"/>
        </w:rPr>
        <w:t xml:space="preserve">.:  </w:t>
      </w:r>
      <w:r>
        <w:rPr>
          <w:rFonts w:ascii="Times New Roman" w:hAnsi="Times New Roman"/>
          <w:spacing w:val="-3"/>
          <w:szCs w:val="24"/>
        </w:rPr>
        <w:t>0570031-017-AC</w:t>
      </w:r>
    </w:p>
    <w:p w:rsidR="004A07A3" w:rsidRPr="006019BB" w:rsidRDefault="007D6EF0"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1570E7">
        <w:rPr>
          <w:rFonts w:ascii="Times New Roman" w:hAnsi="Times New Roman"/>
          <w:spacing w:val="-3"/>
        </w:rPr>
        <w:t>3417 Port Sutton Road</w:t>
      </w:r>
      <w:r w:rsidR="00B64407" w:rsidRPr="006019BB">
        <w:rPr>
          <w:rFonts w:ascii="Times New Roman" w:hAnsi="Times New Roman"/>
          <w:spacing w:val="-3"/>
          <w:szCs w:val="24"/>
        </w:rPr>
        <w:tab/>
      </w:r>
      <w:r w:rsidR="00B64407" w:rsidRPr="006019BB">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4A07A3" w:rsidRPr="006019BB">
        <w:rPr>
          <w:rFonts w:ascii="Times New Roman" w:hAnsi="Times New Roman"/>
          <w:spacing w:val="-3"/>
          <w:szCs w:val="24"/>
        </w:rPr>
        <w:t>County:  Hillsborough</w:t>
      </w:r>
    </w:p>
    <w:p w:rsidR="004A07A3" w:rsidRPr="006019BB" w:rsidRDefault="007D6EF0" w:rsidP="00B64407">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6912"/>
          <w:tab w:val="left" w:pos="7632"/>
        </w:tabs>
        <w:suppressAutoHyphens/>
        <w:jc w:val="both"/>
        <w:rPr>
          <w:rFonts w:ascii="Times New Roman" w:hAnsi="Times New Roman"/>
          <w:spacing w:val="-3"/>
          <w:szCs w:val="24"/>
        </w:rPr>
      </w:pPr>
      <w:r w:rsidRPr="001570E7">
        <w:rPr>
          <w:rFonts w:ascii="Times New Roman" w:hAnsi="Times New Roman"/>
          <w:spacing w:val="-3"/>
        </w:rPr>
        <w:t>Tampa, FL 33619</w:t>
      </w:r>
      <w:r w:rsidRPr="006019BB">
        <w:rPr>
          <w:rFonts w:ascii="Times New Roman" w:hAnsi="Times New Roman"/>
          <w:spacing w:val="-3"/>
          <w:szCs w:val="24"/>
        </w:rPr>
        <w:t xml:space="preserve">      </w:t>
      </w:r>
      <w:r w:rsidR="00B64407" w:rsidRPr="006019BB">
        <w:rPr>
          <w:rFonts w:ascii="Times New Roman" w:hAnsi="Times New Roman"/>
          <w:spacing w:val="-3"/>
          <w:szCs w:val="24"/>
        </w:rPr>
        <w:tab/>
      </w:r>
      <w:r w:rsidR="00B64407" w:rsidRPr="006019BB">
        <w:rPr>
          <w:rFonts w:ascii="Times New Roman" w:hAnsi="Times New Roman"/>
          <w:spacing w:val="-3"/>
          <w:szCs w:val="24"/>
        </w:rPr>
        <w:tab/>
      </w:r>
      <w:r w:rsidR="009C7466" w:rsidRPr="006019BB">
        <w:rPr>
          <w:rFonts w:ascii="Times New Roman" w:hAnsi="Times New Roman"/>
          <w:spacing w:val="-3"/>
          <w:szCs w:val="24"/>
        </w:rPr>
        <w:tab/>
      </w:r>
      <w:r>
        <w:rPr>
          <w:rFonts w:ascii="Times New Roman" w:hAnsi="Times New Roman"/>
          <w:spacing w:val="-3"/>
          <w:szCs w:val="24"/>
        </w:rPr>
        <w:tab/>
      </w:r>
      <w:r w:rsidR="004A07A3" w:rsidRPr="006019BB">
        <w:rPr>
          <w:rFonts w:ascii="Times New Roman" w:hAnsi="Times New Roman"/>
          <w:spacing w:val="-3"/>
          <w:szCs w:val="24"/>
        </w:rPr>
        <w:t xml:space="preserve">Expiration Date:  </w:t>
      </w:r>
      <w:r w:rsidR="00CE0B94">
        <w:rPr>
          <w:rFonts w:ascii="Times New Roman" w:hAnsi="Times New Roman"/>
          <w:spacing w:val="-3"/>
          <w:szCs w:val="24"/>
        </w:rPr>
        <w:t>September</w:t>
      </w:r>
      <w:r w:rsidR="006019BB" w:rsidRPr="006019BB">
        <w:rPr>
          <w:rFonts w:ascii="Times New Roman" w:hAnsi="Times New Roman"/>
          <w:spacing w:val="-3"/>
          <w:szCs w:val="24"/>
        </w:rPr>
        <w:t xml:space="preserve"> 1, 2014</w:t>
      </w:r>
    </w:p>
    <w:p w:rsidR="004A07A3" w:rsidRPr="009C7466" w:rsidRDefault="00C779C6" w:rsidP="00C779C6">
      <w:pPr>
        <w:tabs>
          <w:tab w:val="left" w:pos="-1080"/>
          <w:tab w:val="left" w:pos="-360"/>
          <w:tab w:val="left" w:pos="720"/>
          <w:tab w:val="left" w:pos="1152"/>
          <w:tab w:val="left" w:pos="1872"/>
          <w:tab w:val="left" w:pos="2592"/>
          <w:tab w:val="left" w:pos="3312"/>
          <w:tab w:val="left" w:pos="4032"/>
          <w:tab w:val="left" w:pos="5040"/>
          <w:tab w:val="left" w:pos="5580"/>
          <w:tab w:val="left" w:pos="6192"/>
          <w:tab w:val="left" w:pos="7200"/>
          <w:tab w:val="left" w:pos="7632"/>
        </w:tabs>
        <w:suppressAutoHyphens/>
        <w:jc w:val="both"/>
        <w:rPr>
          <w:rFonts w:ascii="Times New Roman" w:hAnsi="Times New Roman"/>
          <w:spacing w:val="-3"/>
          <w:szCs w:val="24"/>
        </w:rPr>
      </w:pPr>
      <w:r w:rsidRPr="006019BB">
        <w:rPr>
          <w:rFonts w:ascii="Times New Roman" w:hAnsi="Times New Roman"/>
          <w:spacing w:val="-3"/>
          <w:szCs w:val="24"/>
        </w:rPr>
        <w:tab/>
      </w:r>
      <w:r w:rsidRPr="006019BB">
        <w:rPr>
          <w:rFonts w:ascii="Times New Roman" w:hAnsi="Times New Roman"/>
          <w:spacing w:val="-3"/>
          <w:szCs w:val="24"/>
        </w:rPr>
        <w:tab/>
      </w:r>
      <w:r w:rsidRPr="006019BB">
        <w:rPr>
          <w:rFonts w:ascii="Times New Roman" w:hAnsi="Times New Roman"/>
          <w:spacing w:val="-3"/>
          <w:szCs w:val="24"/>
        </w:rPr>
        <w:tab/>
      </w:r>
      <w:r w:rsidRPr="006019BB">
        <w:rPr>
          <w:rFonts w:ascii="Times New Roman" w:hAnsi="Times New Roman"/>
          <w:spacing w:val="-3"/>
          <w:szCs w:val="24"/>
        </w:rPr>
        <w:tab/>
      </w:r>
      <w:r w:rsidR="007D6EF0">
        <w:rPr>
          <w:rFonts w:ascii="Times New Roman" w:hAnsi="Times New Roman"/>
          <w:spacing w:val="-3"/>
          <w:szCs w:val="24"/>
        </w:rPr>
        <w:tab/>
      </w:r>
      <w:r w:rsidR="007D6EF0">
        <w:rPr>
          <w:rFonts w:ascii="Times New Roman" w:hAnsi="Times New Roman"/>
          <w:spacing w:val="-3"/>
          <w:szCs w:val="24"/>
        </w:rPr>
        <w:tab/>
      </w:r>
      <w:r w:rsidR="007D6EF0">
        <w:rPr>
          <w:rFonts w:ascii="Times New Roman" w:hAnsi="Times New Roman"/>
          <w:spacing w:val="-3"/>
          <w:szCs w:val="24"/>
        </w:rPr>
        <w:tab/>
      </w:r>
      <w:r w:rsidR="004A07A3" w:rsidRPr="00AF529D">
        <w:rPr>
          <w:rFonts w:ascii="Times New Roman" w:hAnsi="Times New Roman"/>
          <w:spacing w:val="-3"/>
          <w:szCs w:val="24"/>
        </w:rPr>
        <w:t>Project:</w:t>
      </w:r>
      <w:r w:rsidRPr="00AF529D">
        <w:rPr>
          <w:rFonts w:ascii="Times New Roman" w:hAnsi="Times New Roman"/>
          <w:spacing w:val="-3"/>
          <w:szCs w:val="24"/>
        </w:rPr>
        <w:t xml:space="preserve"> </w:t>
      </w:r>
      <w:r w:rsidR="00AF529D" w:rsidRPr="00AF529D">
        <w:rPr>
          <w:rFonts w:ascii="Times New Roman" w:hAnsi="Times New Roman"/>
          <w:spacing w:val="-3"/>
          <w:szCs w:val="24"/>
        </w:rPr>
        <w:t>Ship Loading</w:t>
      </w: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9C7466" w:rsidRDefault="00B6440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9C7466">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4A07A3" w:rsidRPr="009C7466"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374BB" w:rsidRDefault="00F374BB" w:rsidP="00F374BB">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AC5D2A">
        <w:rPr>
          <w:rFonts w:ascii="Times New Roman" w:hAnsi="Times New Roman"/>
          <w:szCs w:val="24"/>
        </w:rPr>
        <w:t>This project is for the installation of</w:t>
      </w:r>
      <w:r w:rsidRPr="00AC5D2A">
        <w:rPr>
          <w:rFonts w:ascii="Times New Roman" w:hAnsi="Times New Roman"/>
          <w:spacing w:val="-3"/>
          <w:szCs w:val="24"/>
        </w:rPr>
        <w:t xml:space="preserve"> aeration conveyors (i.e., </w:t>
      </w:r>
      <w:proofErr w:type="spellStart"/>
      <w:r w:rsidRPr="00AC5D2A">
        <w:rPr>
          <w:rFonts w:ascii="Times New Roman" w:hAnsi="Times New Roman"/>
          <w:spacing w:val="-3"/>
          <w:szCs w:val="24"/>
        </w:rPr>
        <w:t>airslides</w:t>
      </w:r>
      <w:proofErr w:type="spellEnd"/>
      <w:r w:rsidRPr="00AC5D2A">
        <w:rPr>
          <w:rFonts w:ascii="Times New Roman" w:hAnsi="Times New Roman"/>
          <w:spacing w:val="-3"/>
          <w:szCs w:val="24"/>
        </w:rPr>
        <w:t>) in order to transfer cement materials from the silos to a ship</w:t>
      </w:r>
      <w:r>
        <w:rPr>
          <w:rFonts w:ascii="Times New Roman" w:hAnsi="Times New Roman"/>
          <w:spacing w:val="-3"/>
          <w:szCs w:val="24"/>
        </w:rPr>
        <w:t xml:space="preserve"> at </w:t>
      </w:r>
      <w:r w:rsidRPr="001D2387">
        <w:rPr>
          <w:rFonts w:ascii="Times New Roman" w:hAnsi="Times New Roman"/>
          <w:spacing w:val="-3"/>
          <w:szCs w:val="24"/>
        </w:rPr>
        <w:t>a cement materials handling facility</w:t>
      </w:r>
      <w:r w:rsidRPr="00AC5D2A">
        <w:rPr>
          <w:rFonts w:ascii="Times New Roman" w:hAnsi="Times New Roman"/>
          <w:spacing w:val="-3"/>
          <w:szCs w:val="24"/>
        </w:rPr>
        <w:t>.</w:t>
      </w:r>
      <w:r w:rsidRPr="00E61857">
        <w:rPr>
          <w:rFonts w:ascii="Times New Roman" w:hAnsi="Times New Roman"/>
          <w:szCs w:val="24"/>
        </w:rPr>
        <w:t xml:space="preserve"> </w:t>
      </w:r>
      <w:r>
        <w:rPr>
          <w:rFonts w:ascii="Times New Roman" w:hAnsi="Times New Roman"/>
          <w:szCs w:val="24"/>
        </w:rPr>
        <w:t xml:space="preserve"> </w:t>
      </w:r>
      <w:proofErr w:type="spellStart"/>
      <w:r w:rsidRPr="00AC5D2A">
        <w:rPr>
          <w:rFonts w:ascii="Times New Roman" w:hAnsi="Times New Roman"/>
          <w:szCs w:val="24"/>
        </w:rPr>
        <w:t>Cemex</w:t>
      </w:r>
      <w:proofErr w:type="spellEnd"/>
      <w:r w:rsidRPr="00AC5D2A">
        <w:rPr>
          <w:rFonts w:ascii="Times New Roman" w:hAnsi="Times New Roman"/>
          <w:szCs w:val="24"/>
        </w:rPr>
        <w:t xml:space="preserve"> just recently purchased this facility from </w:t>
      </w:r>
      <w:proofErr w:type="spellStart"/>
      <w:r w:rsidRPr="00AC5D2A">
        <w:rPr>
          <w:rFonts w:ascii="Times New Roman" w:hAnsi="Times New Roman"/>
          <w:szCs w:val="24"/>
        </w:rPr>
        <w:t>Holcim</w:t>
      </w:r>
      <w:proofErr w:type="spellEnd"/>
      <w:r w:rsidRPr="00AC5D2A">
        <w:rPr>
          <w:rFonts w:ascii="Times New Roman" w:hAnsi="Times New Roman"/>
          <w:szCs w:val="24"/>
        </w:rPr>
        <w:t xml:space="preserve"> (US), Inc.</w:t>
      </w:r>
      <w:r>
        <w:rPr>
          <w:rFonts w:ascii="Times New Roman" w:hAnsi="Times New Roman"/>
          <w:szCs w:val="24"/>
        </w:rPr>
        <w:t xml:space="preserve">  </w:t>
      </w:r>
      <w:r w:rsidRPr="00AC5D2A">
        <w:rPr>
          <w:rFonts w:ascii="Times New Roman" w:hAnsi="Times New Roman"/>
          <w:spacing w:val="-3"/>
          <w:szCs w:val="24"/>
        </w:rPr>
        <w:t>In addition, this permit will allow the facility the ability to pneumatically</w:t>
      </w:r>
      <w:r>
        <w:rPr>
          <w:rFonts w:ascii="Times New Roman" w:hAnsi="Times New Roman"/>
          <w:spacing w:val="-3"/>
          <w:szCs w:val="24"/>
        </w:rPr>
        <w:t xml:space="preserve"> unload cement materials directly from trucks to ships.  Previously, trucks were only allowed to do this operation into the silos.</w:t>
      </w:r>
      <w:r>
        <w:rPr>
          <w:rFonts w:ascii="Times New Roman" w:hAnsi="Times New Roman"/>
          <w:szCs w:val="24"/>
        </w:rPr>
        <w:t xml:space="preserve"> </w:t>
      </w:r>
      <w:r w:rsidRPr="008C311E">
        <w:rPr>
          <w:rFonts w:ascii="Times New Roman" w:hAnsi="Times New Roman"/>
          <w:szCs w:val="24"/>
        </w:rPr>
        <w:t xml:space="preserve">  </w:t>
      </w:r>
    </w:p>
    <w:p w:rsidR="00F374BB" w:rsidRDefault="00F374BB" w:rsidP="00F374BB">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F374BB" w:rsidRDefault="00F374BB" w:rsidP="00F374BB">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Currently, c</w:t>
      </w:r>
      <w:r w:rsidRPr="00126EAF">
        <w:rPr>
          <w:rFonts w:ascii="Times New Roman" w:hAnsi="Times New Roman"/>
          <w:spacing w:val="-3"/>
          <w:szCs w:val="24"/>
        </w:rPr>
        <w:t xml:space="preserve">ement </w:t>
      </w:r>
      <w:r w:rsidRPr="000863DD">
        <w:rPr>
          <w:rFonts w:ascii="Times New Roman" w:hAnsi="Times New Roman"/>
          <w:spacing w:val="-3"/>
          <w:szCs w:val="24"/>
        </w:rPr>
        <w:t>materials are</w:t>
      </w:r>
      <w:r>
        <w:rPr>
          <w:rFonts w:ascii="Times New Roman" w:hAnsi="Times New Roman"/>
          <w:spacing w:val="-3"/>
          <w:szCs w:val="24"/>
        </w:rPr>
        <w:t xml:space="preserve"> received at the facility by ship, railcar, or truck and</w:t>
      </w:r>
      <w:r w:rsidRPr="000863DD">
        <w:rPr>
          <w:rFonts w:ascii="Times New Roman" w:hAnsi="Times New Roman"/>
          <w:spacing w:val="-3"/>
          <w:szCs w:val="24"/>
        </w:rPr>
        <w:t xml:space="preserve"> </w:t>
      </w:r>
      <w:r w:rsidRPr="00126EAF">
        <w:rPr>
          <w:rFonts w:ascii="Times New Roman" w:hAnsi="Times New Roman"/>
          <w:spacing w:val="-3"/>
          <w:szCs w:val="24"/>
        </w:rPr>
        <w:t xml:space="preserve">pneumatically unloaded into eleven storage </w:t>
      </w:r>
      <w:r>
        <w:rPr>
          <w:rFonts w:ascii="Times New Roman" w:hAnsi="Times New Roman"/>
          <w:spacing w:val="-3"/>
          <w:szCs w:val="24"/>
        </w:rPr>
        <w:t>silos.  When the cement</w:t>
      </w:r>
      <w:r w:rsidRPr="00221886">
        <w:rPr>
          <w:rFonts w:ascii="Times New Roman" w:hAnsi="Times New Roman"/>
          <w:spacing w:val="-3"/>
          <w:szCs w:val="24"/>
        </w:rPr>
        <w:t xml:space="preserve"> </w:t>
      </w:r>
      <w:r w:rsidRPr="000863DD">
        <w:rPr>
          <w:rFonts w:ascii="Times New Roman" w:hAnsi="Times New Roman"/>
          <w:spacing w:val="-3"/>
          <w:szCs w:val="24"/>
        </w:rPr>
        <w:t>materials</w:t>
      </w:r>
      <w:r>
        <w:rPr>
          <w:rFonts w:ascii="Times New Roman" w:hAnsi="Times New Roman"/>
          <w:spacing w:val="-3"/>
          <w:szCs w:val="24"/>
        </w:rPr>
        <w:t xml:space="preserve"> are ready to be loaded out, they are either packaged into bags using an </w:t>
      </w:r>
      <w:r w:rsidRPr="00965F3E">
        <w:rPr>
          <w:rFonts w:ascii="Times New Roman" w:hAnsi="Times New Roman"/>
          <w:spacing w:val="-3"/>
          <w:szCs w:val="24"/>
        </w:rPr>
        <w:t xml:space="preserve">automated </w:t>
      </w:r>
      <w:r w:rsidRPr="00460CB0">
        <w:rPr>
          <w:rFonts w:ascii="Times New Roman" w:hAnsi="Times New Roman"/>
          <w:spacing w:val="-3"/>
          <w:szCs w:val="24"/>
        </w:rPr>
        <w:t xml:space="preserve">packing machine, </w:t>
      </w:r>
      <w:r w:rsidRPr="00460CB0">
        <w:rPr>
          <w:rFonts w:ascii="Times New Roman" w:hAnsi="Times New Roman"/>
          <w:szCs w:val="24"/>
        </w:rPr>
        <w:t>the</w:t>
      </w:r>
      <w:r w:rsidRPr="00460CB0">
        <w:rPr>
          <w:rFonts w:ascii="Times New Roman" w:hAnsi="Times New Roman"/>
          <w:color w:val="000000"/>
          <w:szCs w:val="24"/>
        </w:rPr>
        <w:t xml:space="preserve"> </w:t>
      </w:r>
      <w:proofErr w:type="spellStart"/>
      <w:r w:rsidRPr="00460CB0">
        <w:rPr>
          <w:rFonts w:ascii="Times New Roman" w:hAnsi="Times New Roman"/>
          <w:color w:val="000000"/>
          <w:szCs w:val="24"/>
        </w:rPr>
        <w:t>Haver</w:t>
      </w:r>
      <w:proofErr w:type="spellEnd"/>
      <w:r w:rsidRPr="00460CB0">
        <w:rPr>
          <w:rFonts w:ascii="Times New Roman" w:hAnsi="Times New Roman"/>
          <w:color w:val="000000"/>
          <w:szCs w:val="24"/>
        </w:rPr>
        <w:t xml:space="preserve"> </w:t>
      </w:r>
      <w:proofErr w:type="spellStart"/>
      <w:r w:rsidRPr="00460CB0">
        <w:rPr>
          <w:rFonts w:ascii="Times New Roman" w:hAnsi="Times New Roman"/>
          <w:color w:val="000000"/>
          <w:szCs w:val="24"/>
        </w:rPr>
        <w:t>Roto</w:t>
      </w:r>
      <w:proofErr w:type="spellEnd"/>
      <w:r w:rsidRPr="00460CB0">
        <w:rPr>
          <w:rFonts w:ascii="Times New Roman" w:hAnsi="Times New Roman"/>
          <w:color w:val="000000"/>
          <w:szCs w:val="24"/>
        </w:rPr>
        <w:t xml:space="preserve"> Packer, Model 8(6) </w:t>
      </w:r>
      <w:proofErr w:type="spellStart"/>
      <w:r w:rsidRPr="00460CB0">
        <w:rPr>
          <w:rFonts w:ascii="Times New Roman" w:hAnsi="Times New Roman"/>
          <w:color w:val="000000"/>
          <w:szCs w:val="24"/>
        </w:rPr>
        <w:t>RSE</w:t>
      </w:r>
      <w:proofErr w:type="spellEnd"/>
      <w:r w:rsidRPr="00460CB0">
        <w:rPr>
          <w:rFonts w:ascii="Times New Roman" w:hAnsi="Times New Roman"/>
          <w:color w:val="000000"/>
          <w:szCs w:val="24"/>
        </w:rPr>
        <w:t>-U</w:t>
      </w:r>
      <w:r>
        <w:rPr>
          <w:rFonts w:ascii="Times New Roman" w:hAnsi="Times New Roman"/>
          <w:color w:val="000000"/>
          <w:szCs w:val="24"/>
        </w:rPr>
        <w:t xml:space="preserve"> or </w:t>
      </w:r>
      <w:r w:rsidRPr="00460CB0">
        <w:rPr>
          <w:rFonts w:ascii="Times New Roman" w:hAnsi="Times New Roman"/>
          <w:spacing w:val="-3"/>
          <w:szCs w:val="24"/>
        </w:rPr>
        <w:t>loaded into trucks using two loadin</w:t>
      </w:r>
      <w:r>
        <w:rPr>
          <w:rFonts w:ascii="Times New Roman" w:hAnsi="Times New Roman"/>
          <w:spacing w:val="-3"/>
          <w:szCs w:val="24"/>
        </w:rPr>
        <w:t>g bays with four loading spouts</w:t>
      </w:r>
      <w:r w:rsidRPr="00460CB0">
        <w:rPr>
          <w:rFonts w:ascii="Times New Roman" w:hAnsi="Times New Roman"/>
          <w:spacing w:val="-3"/>
          <w:szCs w:val="24"/>
        </w:rPr>
        <w:t xml:space="preserve">.  </w:t>
      </w:r>
    </w:p>
    <w:p w:rsidR="00F374BB" w:rsidRDefault="00F374BB" w:rsidP="00F374BB">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049CA" w:rsidRDefault="00D049CA" w:rsidP="00D049CA">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Pr>
          <w:rFonts w:ascii="Times New Roman" w:hAnsi="Times New Roman"/>
          <w:szCs w:val="24"/>
        </w:rPr>
        <w:t xml:space="preserve">In this project, the facility will modify the existing equipment and will add a total of four </w:t>
      </w:r>
      <w:proofErr w:type="spellStart"/>
      <w:r>
        <w:rPr>
          <w:rFonts w:ascii="Times New Roman" w:hAnsi="Times New Roman"/>
          <w:szCs w:val="24"/>
        </w:rPr>
        <w:t>airslides</w:t>
      </w:r>
      <w:proofErr w:type="spellEnd"/>
      <w:r>
        <w:rPr>
          <w:rFonts w:ascii="Times New Roman" w:hAnsi="Times New Roman"/>
          <w:szCs w:val="24"/>
        </w:rPr>
        <w:t xml:space="preserve">, each approximately 10 feet in length, which will tie into the current EU No. 010 for the cement packaging operation.  The </w:t>
      </w:r>
      <w:proofErr w:type="spellStart"/>
      <w:r>
        <w:rPr>
          <w:rFonts w:ascii="Times New Roman" w:hAnsi="Times New Roman"/>
          <w:szCs w:val="24"/>
        </w:rPr>
        <w:t>airslides</w:t>
      </w:r>
      <w:proofErr w:type="spellEnd"/>
      <w:r>
        <w:rPr>
          <w:rFonts w:ascii="Times New Roman" w:hAnsi="Times New Roman"/>
          <w:szCs w:val="24"/>
        </w:rPr>
        <w:t xml:space="preserve"> will allow material to be diverted from the two existing screw conveyors which currently direct material from the silos to two bucket elevators, then to the packing system hopper, and then into the packer.  Two of the air slides will divert the material from the screw conveyors and direct the material to the existing </w:t>
      </w:r>
      <w:proofErr w:type="gramStart"/>
      <w:r>
        <w:rPr>
          <w:rFonts w:ascii="Times New Roman" w:hAnsi="Times New Roman"/>
          <w:szCs w:val="24"/>
        </w:rPr>
        <w:t>railcar unloading</w:t>
      </w:r>
      <w:proofErr w:type="gramEnd"/>
      <w:r>
        <w:rPr>
          <w:rFonts w:ascii="Times New Roman" w:hAnsi="Times New Roman"/>
          <w:szCs w:val="24"/>
        </w:rPr>
        <w:t xml:space="preserve"> hopper.  An additional two </w:t>
      </w:r>
      <w:proofErr w:type="spellStart"/>
      <w:r>
        <w:rPr>
          <w:rFonts w:ascii="Times New Roman" w:hAnsi="Times New Roman"/>
          <w:szCs w:val="24"/>
        </w:rPr>
        <w:t>airslides</w:t>
      </w:r>
      <w:proofErr w:type="spellEnd"/>
      <w:r>
        <w:rPr>
          <w:rFonts w:ascii="Times New Roman" w:hAnsi="Times New Roman"/>
          <w:szCs w:val="24"/>
        </w:rPr>
        <w:t xml:space="preserve"> will divert the material from the screw conveyors and direct the material into a second hopper that the facility will construct in order to facilitate ship loading.  Using the </w:t>
      </w:r>
      <w:r w:rsidRPr="00AC5D2A">
        <w:rPr>
          <w:rFonts w:ascii="Times New Roman" w:hAnsi="Times New Roman"/>
          <w:szCs w:val="24"/>
        </w:rPr>
        <w:t>existing electric cement pump</w:t>
      </w:r>
      <w:r>
        <w:rPr>
          <w:rFonts w:ascii="Times New Roman" w:hAnsi="Times New Roman"/>
          <w:szCs w:val="24"/>
        </w:rPr>
        <w:t xml:space="preserve"> and a second electric cement pump that will be constructed along with the second hopper, the material from both hoppers will be pneumatically transferred to the </w:t>
      </w:r>
      <w:r w:rsidRPr="00AC5D2A">
        <w:rPr>
          <w:rFonts w:ascii="Times New Roman" w:hAnsi="Times New Roman"/>
          <w:szCs w:val="24"/>
        </w:rPr>
        <w:t xml:space="preserve">existing input/output piping that will feed material into </w:t>
      </w:r>
      <w:r>
        <w:rPr>
          <w:rFonts w:ascii="Times New Roman" w:hAnsi="Times New Roman"/>
          <w:szCs w:val="24"/>
        </w:rPr>
        <w:t>a totally enclosed</w:t>
      </w:r>
      <w:r w:rsidRPr="00AC5D2A">
        <w:rPr>
          <w:rFonts w:ascii="Times New Roman" w:hAnsi="Times New Roman"/>
          <w:szCs w:val="24"/>
        </w:rPr>
        <w:t xml:space="preserve"> ship.  The movement of the cement material onto the ship will be powered by the facility’s current electric-power pumping systems.  </w:t>
      </w:r>
    </w:p>
    <w:p w:rsidR="00D049CA" w:rsidRDefault="00D049CA" w:rsidP="00D049CA">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p>
    <w:p w:rsidR="00A06A40" w:rsidRDefault="00A06A40" w:rsidP="00D049CA">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p>
    <w:p w:rsidR="00D049CA" w:rsidRDefault="00D049CA" w:rsidP="00D049CA">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AC5D2A">
        <w:rPr>
          <w:rFonts w:ascii="Times New Roman" w:hAnsi="Times New Roman"/>
          <w:szCs w:val="24"/>
        </w:rPr>
        <w:lastRenderedPageBreak/>
        <w:t xml:space="preserve">The </w:t>
      </w:r>
      <w:proofErr w:type="gramStart"/>
      <w:r w:rsidRPr="00AC5D2A">
        <w:rPr>
          <w:rFonts w:ascii="Times New Roman" w:hAnsi="Times New Roman"/>
          <w:szCs w:val="24"/>
        </w:rPr>
        <w:t>ship</w:t>
      </w:r>
      <w:r>
        <w:rPr>
          <w:rFonts w:ascii="Times New Roman" w:hAnsi="Times New Roman"/>
          <w:szCs w:val="24"/>
        </w:rPr>
        <w:t xml:space="preserve"> </w:t>
      </w:r>
      <w:r w:rsidRPr="00AC5D2A">
        <w:rPr>
          <w:rFonts w:ascii="Times New Roman" w:hAnsi="Times New Roman"/>
          <w:szCs w:val="24"/>
        </w:rPr>
        <w:t>loading</w:t>
      </w:r>
      <w:proofErr w:type="gramEnd"/>
      <w:r w:rsidRPr="00AC5D2A">
        <w:rPr>
          <w:rFonts w:ascii="Times New Roman" w:hAnsi="Times New Roman"/>
          <w:szCs w:val="24"/>
        </w:rPr>
        <w:t xml:space="preserve"> rate </w:t>
      </w:r>
      <w:r>
        <w:rPr>
          <w:rFonts w:ascii="Times New Roman" w:hAnsi="Times New Roman"/>
          <w:szCs w:val="24"/>
        </w:rPr>
        <w:t xml:space="preserve">will be </w:t>
      </w:r>
      <w:r w:rsidRPr="00AC5D2A">
        <w:rPr>
          <w:rFonts w:ascii="Times New Roman" w:hAnsi="Times New Roman"/>
          <w:szCs w:val="24"/>
        </w:rPr>
        <w:t xml:space="preserve">limited to 300 tons/hour.  When ships are loaded in </w:t>
      </w:r>
      <w:r>
        <w:rPr>
          <w:rFonts w:ascii="Times New Roman" w:hAnsi="Times New Roman"/>
          <w:szCs w:val="24"/>
        </w:rPr>
        <w:t>the above</w:t>
      </w:r>
      <w:r w:rsidRPr="00AC5D2A">
        <w:rPr>
          <w:rFonts w:ascii="Times New Roman" w:hAnsi="Times New Roman"/>
          <w:szCs w:val="24"/>
        </w:rPr>
        <w:t xml:space="preserve"> manner, emissions from the four </w:t>
      </w:r>
      <w:proofErr w:type="spellStart"/>
      <w:r w:rsidRPr="00AC5D2A">
        <w:rPr>
          <w:rFonts w:ascii="Times New Roman" w:hAnsi="Times New Roman"/>
          <w:szCs w:val="24"/>
        </w:rPr>
        <w:t>airslides</w:t>
      </w:r>
      <w:proofErr w:type="spellEnd"/>
      <w:r w:rsidRPr="00AC5D2A">
        <w:rPr>
          <w:rFonts w:ascii="Times New Roman" w:hAnsi="Times New Roman"/>
          <w:szCs w:val="24"/>
        </w:rPr>
        <w:t xml:space="preserve"> will be controlled by </w:t>
      </w:r>
      <w:r>
        <w:rPr>
          <w:rFonts w:ascii="Times New Roman" w:hAnsi="Times New Roman"/>
          <w:szCs w:val="24"/>
        </w:rPr>
        <w:t>the</w:t>
      </w:r>
      <w:r w:rsidRPr="00AC5D2A">
        <w:rPr>
          <w:rFonts w:ascii="Times New Roman" w:hAnsi="Times New Roman"/>
          <w:szCs w:val="24"/>
        </w:rPr>
        <w:t xml:space="preserve"> existing </w:t>
      </w:r>
      <w:proofErr w:type="spellStart"/>
      <w:r w:rsidRPr="00AC5D2A">
        <w:rPr>
          <w:rFonts w:ascii="Times New Roman" w:hAnsi="Times New Roman"/>
          <w:spacing w:val="-3"/>
          <w:szCs w:val="24"/>
        </w:rPr>
        <w:t>Mikro-Pulsaire</w:t>
      </w:r>
      <w:proofErr w:type="spellEnd"/>
      <w:r w:rsidRPr="00AC5D2A">
        <w:rPr>
          <w:rFonts w:ascii="Times New Roman" w:hAnsi="Times New Roman"/>
          <w:spacing w:val="-3"/>
          <w:szCs w:val="24"/>
        </w:rPr>
        <w:t>, Model 1-F-1, baghouse designated as 10-K.  This baghouse also controls emissions from the automated packing machine</w:t>
      </w:r>
      <w:r w:rsidRPr="00BB2C3D">
        <w:rPr>
          <w:rFonts w:ascii="Times New Roman" w:hAnsi="Times New Roman"/>
          <w:spacing w:val="-3"/>
          <w:szCs w:val="24"/>
        </w:rPr>
        <w:t xml:space="preserve"> and the railcar unloading operation.  The baghouse currently has a design </w:t>
      </w:r>
      <w:proofErr w:type="spellStart"/>
      <w:r w:rsidRPr="00BB2C3D">
        <w:rPr>
          <w:rFonts w:ascii="Times New Roman" w:hAnsi="Times New Roman"/>
          <w:spacing w:val="-3"/>
          <w:szCs w:val="24"/>
        </w:rPr>
        <w:t>flowrate</w:t>
      </w:r>
      <w:proofErr w:type="spellEnd"/>
      <w:r w:rsidRPr="00BB2C3D">
        <w:rPr>
          <w:rFonts w:ascii="Times New Roman" w:hAnsi="Times New Roman"/>
          <w:spacing w:val="-3"/>
          <w:szCs w:val="24"/>
        </w:rPr>
        <w:t xml:space="preserve"> of 7,400 </w:t>
      </w:r>
      <w:proofErr w:type="spellStart"/>
      <w:r w:rsidRPr="00BB2C3D">
        <w:rPr>
          <w:rFonts w:ascii="Times New Roman" w:hAnsi="Times New Roman"/>
          <w:spacing w:val="-3"/>
          <w:szCs w:val="24"/>
        </w:rPr>
        <w:t>DSCFM</w:t>
      </w:r>
      <w:proofErr w:type="spellEnd"/>
      <w:r w:rsidRPr="00BB2C3D">
        <w:rPr>
          <w:rFonts w:ascii="Times New Roman" w:hAnsi="Times New Roman"/>
          <w:spacing w:val="-3"/>
          <w:szCs w:val="24"/>
        </w:rPr>
        <w:t xml:space="preserve">.  As part of this project, </w:t>
      </w:r>
      <w:proofErr w:type="spellStart"/>
      <w:r w:rsidRPr="00BB2C3D">
        <w:rPr>
          <w:rFonts w:ascii="Times New Roman" w:hAnsi="Times New Roman"/>
          <w:spacing w:val="-3"/>
          <w:szCs w:val="24"/>
        </w:rPr>
        <w:t>Cemex</w:t>
      </w:r>
      <w:proofErr w:type="spellEnd"/>
      <w:r w:rsidRPr="00BB2C3D">
        <w:rPr>
          <w:rFonts w:ascii="Times New Roman" w:hAnsi="Times New Roman"/>
          <w:spacing w:val="-3"/>
          <w:szCs w:val="24"/>
        </w:rPr>
        <w:t xml:space="preserve"> will modify</w:t>
      </w:r>
      <w:r>
        <w:rPr>
          <w:rFonts w:ascii="Times New Roman" w:hAnsi="Times New Roman"/>
          <w:spacing w:val="-3"/>
          <w:szCs w:val="24"/>
        </w:rPr>
        <w:t xml:space="preserve"> the baghouse fan to increase the </w:t>
      </w:r>
      <w:proofErr w:type="spellStart"/>
      <w:r>
        <w:rPr>
          <w:rFonts w:ascii="Times New Roman" w:hAnsi="Times New Roman"/>
          <w:spacing w:val="-3"/>
          <w:szCs w:val="24"/>
        </w:rPr>
        <w:t>flowrate</w:t>
      </w:r>
      <w:proofErr w:type="spellEnd"/>
      <w:r>
        <w:rPr>
          <w:rFonts w:ascii="Times New Roman" w:hAnsi="Times New Roman"/>
          <w:spacing w:val="-3"/>
          <w:szCs w:val="24"/>
        </w:rPr>
        <w:t xml:space="preserve"> to 7,900 </w:t>
      </w:r>
      <w:proofErr w:type="spellStart"/>
      <w:r>
        <w:rPr>
          <w:rFonts w:ascii="Times New Roman" w:hAnsi="Times New Roman"/>
          <w:spacing w:val="-3"/>
          <w:szCs w:val="24"/>
        </w:rPr>
        <w:t>DSCFM</w:t>
      </w:r>
      <w:proofErr w:type="spellEnd"/>
      <w:r>
        <w:rPr>
          <w:rFonts w:ascii="Times New Roman" w:hAnsi="Times New Roman"/>
          <w:spacing w:val="-3"/>
          <w:szCs w:val="24"/>
        </w:rPr>
        <w:t xml:space="preserve">. </w:t>
      </w:r>
    </w:p>
    <w:p w:rsidR="00D049CA" w:rsidRDefault="00D049CA" w:rsidP="00D049CA">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D049CA" w:rsidRDefault="00D049CA" w:rsidP="00D049CA">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 xml:space="preserve">In addition, the facility will be allowed to load ships from trucks.  </w:t>
      </w:r>
      <w:r w:rsidRPr="0069147E">
        <w:rPr>
          <w:rFonts w:ascii="Times New Roman" w:hAnsi="Times New Roman"/>
          <w:spacing w:val="-3"/>
          <w:szCs w:val="24"/>
        </w:rPr>
        <w:t>Cement</w:t>
      </w:r>
      <w:r>
        <w:rPr>
          <w:rFonts w:ascii="Times New Roman" w:hAnsi="Times New Roman"/>
          <w:spacing w:val="-3"/>
          <w:szCs w:val="24"/>
        </w:rPr>
        <w:t xml:space="preserve"> materials </w:t>
      </w:r>
      <w:r w:rsidRPr="0069147E">
        <w:rPr>
          <w:rFonts w:ascii="Times New Roman" w:hAnsi="Times New Roman"/>
          <w:spacing w:val="-3"/>
          <w:szCs w:val="24"/>
        </w:rPr>
        <w:t xml:space="preserve">will be loaded into ships </w:t>
      </w:r>
      <w:r>
        <w:rPr>
          <w:rFonts w:ascii="Times New Roman" w:hAnsi="Times New Roman"/>
          <w:spacing w:val="-3"/>
          <w:szCs w:val="24"/>
        </w:rPr>
        <w:t xml:space="preserve">from </w:t>
      </w:r>
      <w:r w:rsidRPr="0069147E">
        <w:rPr>
          <w:rFonts w:ascii="Times New Roman" w:hAnsi="Times New Roman"/>
          <w:spacing w:val="-3"/>
          <w:szCs w:val="24"/>
        </w:rPr>
        <w:t xml:space="preserve">trucks using the trucks’ </w:t>
      </w:r>
      <w:r>
        <w:rPr>
          <w:rFonts w:ascii="Times New Roman" w:hAnsi="Times New Roman"/>
          <w:spacing w:val="-3"/>
          <w:szCs w:val="24"/>
        </w:rPr>
        <w:t xml:space="preserve">offloading systems at a maximum rate of </w:t>
      </w:r>
      <w:r w:rsidRPr="006D54C0">
        <w:rPr>
          <w:rFonts w:ascii="Times New Roman" w:hAnsi="Times New Roman"/>
          <w:spacing w:val="-3"/>
          <w:szCs w:val="24"/>
        </w:rPr>
        <w:t>300 tons/hour</w:t>
      </w:r>
      <w:r w:rsidRPr="0069147E">
        <w:rPr>
          <w:rFonts w:ascii="Times New Roman" w:hAnsi="Times New Roman"/>
          <w:spacing w:val="-3"/>
          <w:szCs w:val="24"/>
        </w:rPr>
        <w:t xml:space="preserve">.  A maximum of </w:t>
      </w:r>
      <w:r>
        <w:rPr>
          <w:rFonts w:ascii="Times New Roman" w:hAnsi="Times New Roman"/>
          <w:spacing w:val="-3"/>
          <w:szCs w:val="24"/>
        </w:rPr>
        <w:t>sixteen (16)</w:t>
      </w:r>
      <w:r w:rsidRPr="0069147E">
        <w:rPr>
          <w:rFonts w:ascii="Times New Roman" w:hAnsi="Times New Roman"/>
          <w:spacing w:val="-3"/>
          <w:szCs w:val="24"/>
        </w:rPr>
        <w:t xml:space="preserve"> trucks will pneumatica</w:t>
      </w:r>
      <w:r>
        <w:rPr>
          <w:rFonts w:ascii="Times New Roman" w:hAnsi="Times New Roman"/>
          <w:spacing w:val="-3"/>
          <w:szCs w:val="24"/>
        </w:rPr>
        <w:t>lly convey material to the ship</w:t>
      </w:r>
      <w:r w:rsidRPr="0069147E">
        <w:rPr>
          <w:rFonts w:ascii="Times New Roman" w:hAnsi="Times New Roman"/>
          <w:spacing w:val="-3"/>
          <w:szCs w:val="24"/>
        </w:rPr>
        <w:t xml:space="preserve"> using </w:t>
      </w:r>
      <w:r>
        <w:rPr>
          <w:rFonts w:ascii="Times New Roman" w:hAnsi="Times New Roman"/>
          <w:spacing w:val="-3"/>
          <w:szCs w:val="24"/>
        </w:rPr>
        <w:t>a sealed flexible piping system</w:t>
      </w:r>
      <w:r w:rsidRPr="0069147E">
        <w:rPr>
          <w:rFonts w:ascii="Times New Roman" w:hAnsi="Times New Roman"/>
          <w:spacing w:val="-3"/>
          <w:szCs w:val="24"/>
        </w:rPr>
        <w:t>.  Particulate matter emissions from</w:t>
      </w:r>
      <w:r>
        <w:rPr>
          <w:rFonts w:ascii="Times New Roman" w:hAnsi="Times New Roman"/>
          <w:spacing w:val="-3"/>
          <w:szCs w:val="24"/>
        </w:rPr>
        <w:t xml:space="preserve"> the</w:t>
      </w:r>
      <w:r w:rsidRPr="0069147E">
        <w:rPr>
          <w:rFonts w:ascii="Times New Roman" w:hAnsi="Times New Roman"/>
          <w:spacing w:val="-3"/>
          <w:szCs w:val="24"/>
        </w:rPr>
        <w:t xml:space="preserve"> </w:t>
      </w:r>
      <w:r>
        <w:rPr>
          <w:rFonts w:ascii="Times New Roman" w:hAnsi="Times New Roman"/>
          <w:spacing w:val="-3"/>
          <w:szCs w:val="24"/>
        </w:rPr>
        <w:t xml:space="preserve">ship loading operation, </w:t>
      </w:r>
      <w:proofErr w:type="gramStart"/>
      <w:r>
        <w:rPr>
          <w:rFonts w:ascii="Times New Roman" w:hAnsi="Times New Roman"/>
          <w:spacing w:val="-3"/>
          <w:szCs w:val="24"/>
        </w:rPr>
        <w:t>either from trucks or the</w:t>
      </w:r>
      <w:proofErr w:type="gramEnd"/>
      <w:r>
        <w:rPr>
          <w:rFonts w:ascii="Times New Roman" w:hAnsi="Times New Roman"/>
          <w:spacing w:val="-3"/>
          <w:szCs w:val="24"/>
        </w:rPr>
        <w:t xml:space="preserve"> silos, will be controlled by the</w:t>
      </w:r>
      <w:r w:rsidRPr="00C8690E">
        <w:rPr>
          <w:rFonts w:ascii="Times New Roman" w:hAnsi="Times New Roman"/>
          <w:spacing w:val="-3"/>
          <w:szCs w:val="24"/>
        </w:rPr>
        <w:t xml:space="preserve"> ship</w:t>
      </w:r>
      <w:r>
        <w:rPr>
          <w:rFonts w:ascii="Times New Roman" w:hAnsi="Times New Roman"/>
          <w:spacing w:val="-3"/>
          <w:szCs w:val="24"/>
        </w:rPr>
        <w:t>’s</w:t>
      </w:r>
      <w:r w:rsidRPr="00C8690E">
        <w:rPr>
          <w:rFonts w:ascii="Times New Roman" w:hAnsi="Times New Roman"/>
          <w:spacing w:val="-3"/>
          <w:szCs w:val="24"/>
        </w:rPr>
        <w:t xml:space="preserve"> baghouse</w:t>
      </w:r>
      <w:r>
        <w:rPr>
          <w:rFonts w:ascii="Times New Roman" w:hAnsi="Times New Roman"/>
          <w:spacing w:val="-3"/>
          <w:szCs w:val="24"/>
        </w:rPr>
        <w:t xml:space="preserve"> system</w:t>
      </w:r>
      <w:r w:rsidRPr="00C8690E">
        <w:rPr>
          <w:rFonts w:ascii="Times New Roman" w:hAnsi="Times New Roman"/>
          <w:spacing w:val="-3"/>
          <w:szCs w:val="24"/>
        </w:rPr>
        <w:t>.</w:t>
      </w:r>
      <w:r>
        <w:rPr>
          <w:rFonts w:ascii="Times New Roman" w:hAnsi="Times New Roman"/>
          <w:spacing w:val="-3"/>
          <w:szCs w:val="24"/>
        </w:rPr>
        <w:t xml:space="preserve">  Because the make, model, and air </w:t>
      </w:r>
      <w:proofErr w:type="spellStart"/>
      <w:r>
        <w:rPr>
          <w:rFonts w:ascii="Times New Roman" w:hAnsi="Times New Roman"/>
          <w:spacing w:val="-3"/>
          <w:szCs w:val="24"/>
        </w:rPr>
        <w:t>flowrate</w:t>
      </w:r>
      <w:proofErr w:type="spellEnd"/>
      <w:r>
        <w:rPr>
          <w:rFonts w:ascii="Times New Roman" w:hAnsi="Times New Roman"/>
          <w:spacing w:val="-3"/>
          <w:szCs w:val="24"/>
        </w:rPr>
        <w:t xml:space="preserve"> of the baghouse will vary from ship to ship, the airflow rate of the baghouse is not limited</w:t>
      </w:r>
      <w:proofErr w:type="gramStart"/>
      <w:r>
        <w:rPr>
          <w:rFonts w:ascii="Times New Roman" w:hAnsi="Times New Roman"/>
          <w:spacing w:val="-3"/>
          <w:szCs w:val="24"/>
        </w:rPr>
        <w:t>.</w:t>
      </w:r>
      <w:r w:rsidRPr="00C8690E">
        <w:rPr>
          <w:rFonts w:ascii="Times New Roman" w:hAnsi="Times New Roman"/>
          <w:spacing w:val="-3"/>
          <w:szCs w:val="24"/>
        </w:rPr>
        <w:t xml:space="preserve">  </w:t>
      </w:r>
      <w:r>
        <w:rPr>
          <w:rFonts w:ascii="Times New Roman" w:hAnsi="Times New Roman"/>
          <w:spacing w:val="-3"/>
          <w:szCs w:val="24"/>
        </w:rPr>
        <w:t xml:space="preserve"> </w:t>
      </w:r>
      <w:proofErr w:type="gramEnd"/>
      <w:r>
        <w:rPr>
          <w:rFonts w:ascii="Times New Roman" w:hAnsi="Times New Roman"/>
          <w:spacing w:val="-3"/>
          <w:szCs w:val="24"/>
        </w:rPr>
        <w:t xml:space="preserve">However, a condition will be added to the permit to ensure that during the truck loading operation, 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ensure that the ship’s onboard baghouse system will have the capability to handle the volume of air displaced from all the trucks that will simultaneously load into a ship.  </w:t>
      </w:r>
    </w:p>
    <w:p w:rsidR="00D049CA" w:rsidRDefault="00D049CA" w:rsidP="00D049CA">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F74316" w:rsidRDefault="00F74316" w:rsidP="00F25FD2">
      <w:pPr>
        <w:tabs>
          <w:tab w:val="left" w:pos="-1080"/>
          <w:tab w:val="left" w:pos="-360"/>
          <w:tab w:val="left" w:pos="0"/>
          <w:tab w:val="left" w:pos="99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4F7F4C" w:rsidRPr="00C8690E" w:rsidRDefault="004F7F4C" w:rsidP="00163D00">
      <w:pPr>
        <w:jc w:val="both"/>
        <w:rPr>
          <w:rFonts w:ascii="Times New Roman" w:hAnsi="Times New Roman"/>
          <w:szCs w:val="24"/>
        </w:rPr>
        <w:sectPr w:rsidR="004F7F4C" w:rsidRPr="00C8690E" w:rsidSect="00FF6728">
          <w:footerReference w:type="default" r:id="rId9"/>
          <w:endnotePr>
            <w:numFmt w:val="decimal"/>
          </w:endnotePr>
          <w:pgSz w:w="12240" w:h="15840"/>
          <w:pgMar w:top="1350" w:right="1080" w:bottom="810" w:left="1080" w:header="1440" w:footer="720" w:gutter="0"/>
          <w:pgNumType w:start="1"/>
          <w:cols w:space="720"/>
          <w:noEndnote/>
        </w:sectPr>
      </w:pPr>
    </w:p>
    <w:p w:rsidR="004A07A3" w:rsidRPr="00C8690E" w:rsidRDefault="00D04E07" w:rsidP="00B16964">
      <w:pPr>
        <w:tabs>
          <w:tab w:val="center" w:pos="1530"/>
          <w:tab w:val="left" w:pos="2250"/>
          <w:tab w:val="center" w:pos="2700"/>
          <w:tab w:val="left" w:pos="4032"/>
          <w:tab w:val="left" w:pos="5220"/>
          <w:tab w:val="right" w:pos="6300"/>
          <w:tab w:val="left" w:pos="6840"/>
        </w:tabs>
        <w:jc w:val="both"/>
        <w:rPr>
          <w:rFonts w:ascii="Times New Roman" w:hAnsi="Times New Roman"/>
          <w:spacing w:val="-3"/>
          <w:szCs w:val="24"/>
        </w:rPr>
      </w:pPr>
      <w:r w:rsidRPr="00C8690E">
        <w:rPr>
          <w:rFonts w:ascii="Times New Roman" w:hAnsi="Times New Roman"/>
          <w:szCs w:val="24"/>
        </w:rPr>
        <w:lastRenderedPageBreak/>
        <w:tab/>
      </w:r>
      <w:r w:rsidR="004A07A3" w:rsidRPr="00C8690E">
        <w:rPr>
          <w:rFonts w:ascii="Times New Roman" w:hAnsi="Times New Roman"/>
          <w:spacing w:val="-3"/>
          <w:szCs w:val="24"/>
        </w:rPr>
        <w:t xml:space="preserve">Location:  </w:t>
      </w:r>
      <w:r w:rsidR="00C93DAA" w:rsidRPr="00C8690E">
        <w:rPr>
          <w:rFonts w:ascii="Times New Roman" w:hAnsi="Times New Roman"/>
          <w:spacing w:val="-3"/>
          <w:szCs w:val="24"/>
        </w:rPr>
        <w:t>3417 Port Sutton Road</w:t>
      </w:r>
      <w:r w:rsidR="00795C6C" w:rsidRPr="00C8690E">
        <w:rPr>
          <w:rFonts w:ascii="Times New Roman" w:hAnsi="Times New Roman"/>
          <w:szCs w:val="24"/>
        </w:rPr>
        <w:t>, Tampa, FL 336</w:t>
      </w:r>
      <w:r w:rsidR="00C93DAA" w:rsidRPr="00C8690E">
        <w:rPr>
          <w:rFonts w:ascii="Times New Roman" w:hAnsi="Times New Roman"/>
          <w:szCs w:val="24"/>
        </w:rPr>
        <w:t>19</w:t>
      </w:r>
    </w:p>
    <w:p w:rsidR="004A07A3" w:rsidRPr="00C8690E"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C8690E"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spellStart"/>
      <w:r w:rsidRPr="00C8690E">
        <w:rPr>
          <w:rFonts w:ascii="Times New Roman" w:hAnsi="Times New Roman"/>
          <w:spacing w:val="-3"/>
          <w:szCs w:val="24"/>
        </w:rPr>
        <w:t>UTM</w:t>
      </w:r>
      <w:proofErr w:type="spellEnd"/>
      <w:r w:rsidRPr="00C8690E">
        <w:rPr>
          <w:rFonts w:ascii="Times New Roman" w:hAnsi="Times New Roman"/>
          <w:spacing w:val="-3"/>
          <w:szCs w:val="24"/>
        </w:rPr>
        <w:t xml:space="preserve">:  </w:t>
      </w:r>
      <w:r w:rsidR="00C93DAA" w:rsidRPr="00C8690E">
        <w:rPr>
          <w:rFonts w:ascii="Times New Roman" w:hAnsi="Times New Roman"/>
          <w:spacing w:val="-3"/>
          <w:szCs w:val="24"/>
        </w:rPr>
        <w:t>17-</w:t>
      </w:r>
      <w:proofErr w:type="spellStart"/>
      <w:r w:rsidR="00C93DAA" w:rsidRPr="00C8690E">
        <w:rPr>
          <w:rFonts w:ascii="Times New Roman" w:hAnsi="Times New Roman"/>
          <w:spacing w:val="-3"/>
          <w:szCs w:val="24"/>
        </w:rPr>
        <w:t>359.50E</w:t>
      </w:r>
      <w:proofErr w:type="spellEnd"/>
      <w:r w:rsidR="00C93DAA" w:rsidRPr="00C8690E">
        <w:rPr>
          <w:rFonts w:ascii="Times New Roman" w:hAnsi="Times New Roman"/>
          <w:spacing w:val="-3"/>
          <w:szCs w:val="24"/>
        </w:rPr>
        <w:t xml:space="preserve"> and </w:t>
      </w:r>
      <w:proofErr w:type="spellStart"/>
      <w:r w:rsidR="00C93DAA" w:rsidRPr="00C8690E">
        <w:rPr>
          <w:rFonts w:ascii="Times New Roman" w:hAnsi="Times New Roman"/>
          <w:spacing w:val="-3"/>
          <w:szCs w:val="24"/>
        </w:rPr>
        <w:t>3087.30N</w:t>
      </w:r>
      <w:proofErr w:type="spellEnd"/>
      <w:r w:rsidR="00C93DAA" w:rsidRPr="00C8690E">
        <w:rPr>
          <w:rFonts w:ascii="Times New Roman" w:hAnsi="Times New Roman"/>
          <w:spacing w:val="-3"/>
          <w:szCs w:val="24"/>
        </w:rPr>
        <w:t xml:space="preserve">    </w:t>
      </w:r>
      <w:r w:rsidR="00FF6728" w:rsidRPr="00C8690E">
        <w:rPr>
          <w:rFonts w:ascii="Times New Roman" w:hAnsi="Times New Roman"/>
          <w:spacing w:val="-3"/>
          <w:szCs w:val="24"/>
        </w:rPr>
        <w:tab/>
      </w:r>
      <w:proofErr w:type="spellStart"/>
      <w:r w:rsidRPr="00C8690E">
        <w:rPr>
          <w:rFonts w:ascii="Times New Roman" w:hAnsi="Times New Roman"/>
          <w:spacing w:val="-3"/>
          <w:szCs w:val="24"/>
        </w:rPr>
        <w:t>NEDS</w:t>
      </w:r>
      <w:proofErr w:type="spellEnd"/>
      <w:r w:rsidRPr="00C8690E">
        <w:rPr>
          <w:rFonts w:ascii="Times New Roman" w:hAnsi="Times New Roman"/>
          <w:spacing w:val="-3"/>
          <w:szCs w:val="24"/>
        </w:rPr>
        <w:t xml:space="preserve"> NO:  </w:t>
      </w:r>
      <w:r w:rsidR="00C93DAA" w:rsidRPr="00C8690E">
        <w:rPr>
          <w:rFonts w:ascii="Times New Roman" w:hAnsi="Times New Roman"/>
          <w:spacing w:val="-3"/>
          <w:szCs w:val="24"/>
        </w:rPr>
        <w:t>0031</w:t>
      </w:r>
      <w:r w:rsidRPr="00C8690E">
        <w:rPr>
          <w:rFonts w:ascii="Times New Roman" w:hAnsi="Times New Roman"/>
          <w:spacing w:val="-3"/>
          <w:szCs w:val="24"/>
        </w:rPr>
        <w:t xml:space="preserve">   </w:t>
      </w:r>
    </w:p>
    <w:p w:rsidR="004A07A3" w:rsidRPr="00C8690E"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C0889" w:rsidRDefault="006B1CFD" w:rsidP="00777D3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2610" w:hanging="2610"/>
        <w:jc w:val="both"/>
        <w:rPr>
          <w:rFonts w:ascii="Times New Roman" w:hAnsi="Times New Roman"/>
          <w:spacing w:val="-3"/>
          <w:szCs w:val="24"/>
        </w:rPr>
      </w:pPr>
      <w:r w:rsidRPr="00777D36">
        <w:rPr>
          <w:rFonts w:ascii="Times New Roman" w:hAnsi="Times New Roman"/>
          <w:spacing w:val="-3"/>
          <w:szCs w:val="24"/>
        </w:rPr>
        <w:t>Emission Unit</w:t>
      </w:r>
      <w:r w:rsidR="00BB72AD" w:rsidRPr="00777D36">
        <w:rPr>
          <w:rFonts w:ascii="Times New Roman" w:hAnsi="Times New Roman"/>
          <w:spacing w:val="-3"/>
          <w:szCs w:val="24"/>
        </w:rPr>
        <w:t xml:space="preserve"> No</w:t>
      </w:r>
      <w:r w:rsidR="00AF529D">
        <w:rPr>
          <w:rFonts w:ascii="Times New Roman" w:hAnsi="Times New Roman"/>
          <w:spacing w:val="-3"/>
          <w:szCs w:val="24"/>
        </w:rPr>
        <w:t>s</w:t>
      </w:r>
      <w:r w:rsidR="00BB72AD" w:rsidRPr="00777D36">
        <w:rPr>
          <w:rFonts w:ascii="Times New Roman" w:hAnsi="Times New Roman"/>
          <w:spacing w:val="-3"/>
          <w:szCs w:val="24"/>
        </w:rPr>
        <w:t>.</w:t>
      </w:r>
      <w:r w:rsidR="004A07A3" w:rsidRPr="00777D36">
        <w:rPr>
          <w:rFonts w:ascii="Times New Roman" w:hAnsi="Times New Roman"/>
          <w:spacing w:val="-3"/>
          <w:szCs w:val="24"/>
        </w:rPr>
        <w:t>:</w:t>
      </w:r>
      <w:r w:rsidR="00777D36" w:rsidRPr="00777D36">
        <w:rPr>
          <w:rFonts w:ascii="Times New Roman" w:hAnsi="Times New Roman"/>
          <w:spacing w:val="-3"/>
          <w:szCs w:val="24"/>
        </w:rPr>
        <w:t xml:space="preserve">   010</w:t>
      </w:r>
      <w:r w:rsidR="00FC0889" w:rsidRPr="00777D36">
        <w:rPr>
          <w:rFonts w:ascii="Times New Roman" w:hAnsi="Times New Roman"/>
          <w:spacing w:val="-3"/>
          <w:szCs w:val="24"/>
        </w:rPr>
        <w:t xml:space="preserve"> – </w:t>
      </w:r>
      <w:r w:rsidR="00FA4D33" w:rsidRPr="00490384">
        <w:rPr>
          <w:rFonts w:ascii="Times New Roman" w:hAnsi="Times New Roman"/>
          <w:spacing w:val="-2"/>
          <w:szCs w:val="24"/>
        </w:rPr>
        <w:t xml:space="preserve">Cement </w:t>
      </w:r>
      <w:r w:rsidR="00FA4D33">
        <w:rPr>
          <w:rFonts w:ascii="Times New Roman" w:hAnsi="Times New Roman"/>
          <w:spacing w:val="-2"/>
          <w:szCs w:val="24"/>
        </w:rPr>
        <w:t xml:space="preserve">Materials Transfer and </w:t>
      </w:r>
      <w:r w:rsidR="00FA4D33" w:rsidRPr="00490384">
        <w:rPr>
          <w:rFonts w:ascii="Times New Roman" w:hAnsi="Times New Roman"/>
          <w:spacing w:val="-2"/>
          <w:szCs w:val="24"/>
        </w:rPr>
        <w:t>Packing</w:t>
      </w:r>
    </w:p>
    <w:p w:rsidR="00777D36" w:rsidRPr="00777D36" w:rsidRDefault="00FA4D33" w:rsidP="00777D36">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ind w:firstLine="2070"/>
        <w:jc w:val="both"/>
        <w:rPr>
          <w:rFonts w:ascii="Times New Roman" w:hAnsi="Times New Roman"/>
          <w:b/>
          <w:spacing w:val="-3"/>
          <w:szCs w:val="24"/>
        </w:rPr>
      </w:pPr>
      <w:r>
        <w:rPr>
          <w:rFonts w:ascii="Times New Roman" w:hAnsi="Times New Roman"/>
          <w:spacing w:val="-3"/>
          <w:szCs w:val="24"/>
        </w:rPr>
        <w:t xml:space="preserve"> </w:t>
      </w:r>
      <w:r w:rsidR="00777D36">
        <w:rPr>
          <w:rFonts w:ascii="Times New Roman" w:hAnsi="Times New Roman"/>
          <w:spacing w:val="-3"/>
          <w:szCs w:val="24"/>
        </w:rPr>
        <w:t xml:space="preserve">029 - </w:t>
      </w:r>
      <w:r>
        <w:rPr>
          <w:rFonts w:ascii="Times New Roman" w:hAnsi="Times New Roman"/>
          <w:spacing w:val="-2"/>
          <w:szCs w:val="24"/>
        </w:rPr>
        <w:t>Cement Materials Loading into Ships</w:t>
      </w:r>
    </w:p>
    <w:p w:rsidR="00163D00" w:rsidRDefault="00163D00" w:rsidP="00FC0889">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F542B" w:rsidRDefault="009F542B"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27272D">
        <w:rPr>
          <w:rFonts w:ascii="Times New Roman" w:hAnsi="Times New Roman"/>
          <w:szCs w:val="24"/>
        </w:rPr>
        <w:t>References Permit No.:</w:t>
      </w:r>
      <w:r w:rsidR="00B30F8D" w:rsidRPr="0027272D">
        <w:rPr>
          <w:rFonts w:ascii="Times New Roman" w:hAnsi="Times New Roman"/>
          <w:szCs w:val="24"/>
        </w:rPr>
        <w:t xml:space="preserve"> </w:t>
      </w:r>
      <w:r w:rsidR="0027272D" w:rsidRPr="0027272D">
        <w:rPr>
          <w:rFonts w:ascii="Times New Roman" w:hAnsi="Times New Roman"/>
          <w:spacing w:val="-3"/>
          <w:szCs w:val="24"/>
        </w:rPr>
        <w:t>0570031</w:t>
      </w:r>
      <w:r w:rsidR="0027272D" w:rsidRPr="00D448EA">
        <w:rPr>
          <w:rFonts w:ascii="Times New Roman" w:hAnsi="Times New Roman"/>
          <w:spacing w:val="-3"/>
          <w:szCs w:val="24"/>
        </w:rPr>
        <w:t>-001-AC</w:t>
      </w:r>
      <w:r w:rsidR="0027272D">
        <w:rPr>
          <w:rFonts w:ascii="Times New Roman" w:hAnsi="Times New Roman"/>
          <w:spacing w:val="-3"/>
          <w:szCs w:val="24"/>
        </w:rPr>
        <w:t>,</w:t>
      </w:r>
      <w:r w:rsidR="0027272D" w:rsidRPr="00D448EA">
        <w:rPr>
          <w:rFonts w:ascii="Times New Roman" w:hAnsi="Times New Roman"/>
          <w:spacing w:val="-3"/>
          <w:szCs w:val="24"/>
        </w:rPr>
        <w:t xml:space="preserve"> </w:t>
      </w:r>
      <w:r w:rsidR="0027272D">
        <w:rPr>
          <w:rFonts w:ascii="Times New Roman" w:hAnsi="Times New Roman"/>
          <w:szCs w:val="24"/>
        </w:rPr>
        <w:t>0570031-011-AC,</w:t>
      </w:r>
      <w:r w:rsidR="0027272D" w:rsidRPr="00D448EA">
        <w:rPr>
          <w:rFonts w:ascii="Times New Roman" w:hAnsi="Times New Roman"/>
          <w:spacing w:val="-3"/>
          <w:szCs w:val="24"/>
        </w:rPr>
        <w:t xml:space="preserve"> and 0570031-013</w:t>
      </w:r>
      <w:r w:rsidR="0027272D" w:rsidRPr="00CF0527">
        <w:rPr>
          <w:rFonts w:ascii="Times New Roman" w:hAnsi="Times New Roman"/>
          <w:spacing w:val="-3"/>
          <w:szCs w:val="24"/>
        </w:rPr>
        <w:t>-AC</w:t>
      </w:r>
    </w:p>
    <w:p w:rsidR="009F542B" w:rsidRDefault="009F542B"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9F542B" w:rsidRDefault="009F542B"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Pr>
          <w:rFonts w:ascii="Times New Roman" w:hAnsi="Times New Roman"/>
          <w:szCs w:val="24"/>
        </w:rPr>
        <w:t>Replaces Permit No.:  NA</w:t>
      </w:r>
    </w:p>
    <w:p w:rsidR="00710E16" w:rsidRDefault="00710E16" w:rsidP="00FE68B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711FF7" w:rsidRDefault="00711FF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A07A3" w:rsidRPr="002433CE" w:rsidRDefault="004A07A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4A07A3" w:rsidRPr="002433CE" w:rsidSect="001947ED">
          <w:footerReference w:type="default" r:id="rId10"/>
          <w:endnotePr>
            <w:numFmt w:val="decimal"/>
          </w:endnotePr>
          <w:type w:val="continuous"/>
          <w:pgSz w:w="12240" w:h="15840"/>
          <w:pgMar w:top="1350" w:right="1080" w:bottom="810" w:left="1080" w:header="1440" w:footer="720" w:gutter="0"/>
          <w:pgNumType w:start="1"/>
          <w:cols w:space="720"/>
          <w:noEndnote/>
        </w:sectPr>
      </w:pPr>
    </w:p>
    <w:p w:rsidR="00C93DAA" w:rsidRPr="00FA645D"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lastRenderedPageBreak/>
        <w:t>1.</w:t>
      </w:r>
      <w:r>
        <w:rPr>
          <w:rFonts w:ascii="Times New Roman" w:hAnsi="Times New Roman"/>
          <w:spacing w:val="-3"/>
          <w:szCs w:val="24"/>
        </w:rPr>
        <w:tab/>
      </w:r>
      <w:r w:rsidRPr="00FA645D">
        <w:rPr>
          <w:rFonts w:ascii="Times New Roman" w:hAnsi="Times New Roman"/>
          <w:spacing w:val="-3"/>
          <w:szCs w:val="24"/>
        </w:rPr>
        <w:t xml:space="preserve">A part of this permit is the attached General Conditions.  </w:t>
      </w:r>
      <w:r>
        <w:rPr>
          <w:rFonts w:ascii="Times New Roman" w:hAnsi="Times New Roman"/>
          <w:spacing w:val="-3"/>
          <w:szCs w:val="24"/>
        </w:rPr>
        <w:t xml:space="preserve">[Rule 62-4.160, </w:t>
      </w:r>
      <w:proofErr w:type="spellStart"/>
      <w:r>
        <w:rPr>
          <w:rFonts w:ascii="Times New Roman" w:hAnsi="Times New Roman"/>
          <w:spacing w:val="-3"/>
          <w:szCs w:val="24"/>
        </w:rPr>
        <w:t>F.A.C.</w:t>
      </w:r>
      <w:proofErr w:type="spellEnd"/>
      <w:r>
        <w:rPr>
          <w:rFonts w:ascii="Times New Roman" w:hAnsi="Times New Roman"/>
          <w:spacing w:val="-3"/>
          <w:szCs w:val="24"/>
        </w:rPr>
        <w:t>]</w:t>
      </w:r>
    </w:p>
    <w:p w:rsidR="00C93DAA" w:rsidRPr="00FA645D"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93DAA" w:rsidRPr="00FA645D"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A645D">
        <w:rPr>
          <w:rFonts w:ascii="Times New Roman" w:hAnsi="Times New Roman"/>
          <w:spacing w:val="-3"/>
          <w:szCs w:val="24"/>
        </w:rPr>
        <w:t>2.</w:t>
      </w:r>
      <w:r w:rsidRPr="00FA645D">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w:t>
      </w:r>
      <w:proofErr w:type="gramStart"/>
      <w:r w:rsidRPr="00FA645D">
        <w:rPr>
          <w:rFonts w:ascii="Times New Roman" w:hAnsi="Times New Roman"/>
          <w:spacing w:val="-3"/>
          <w:szCs w:val="24"/>
        </w:rPr>
        <w:t>to</w:t>
      </w:r>
      <w:proofErr w:type="gramEnd"/>
      <w:r w:rsidRPr="00FA645D">
        <w:rPr>
          <w:rFonts w:ascii="Times New Roman" w:hAnsi="Times New Roman"/>
          <w:spacing w:val="-3"/>
          <w:szCs w:val="24"/>
        </w:rPr>
        <w:t xml:space="preserve">.  The permit holder may also need to comply with county, municipal, federal, or other state regulations prior to construction.  </w:t>
      </w:r>
      <w:proofErr w:type="gramStart"/>
      <w:r w:rsidRPr="00533380">
        <w:rPr>
          <w:rFonts w:ascii="Times New Roman" w:hAnsi="Times New Roman"/>
          <w:spacing w:val="-3"/>
          <w:szCs w:val="24"/>
        </w:rPr>
        <w:t xml:space="preserve">[Rule 62-4.070(7), </w:t>
      </w:r>
      <w:proofErr w:type="spellStart"/>
      <w:r w:rsidRPr="00533380">
        <w:rPr>
          <w:rFonts w:ascii="Times New Roman" w:hAnsi="Times New Roman"/>
          <w:spacing w:val="-3"/>
          <w:szCs w:val="24"/>
        </w:rPr>
        <w:t>F.A.C.</w:t>
      </w:r>
      <w:proofErr w:type="spellEnd"/>
      <w:r w:rsidRPr="00533380">
        <w:rPr>
          <w:rFonts w:ascii="Times New Roman" w:hAnsi="Times New Roman"/>
          <w:spacing w:val="-3"/>
          <w:szCs w:val="24"/>
        </w:rPr>
        <w:t>]</w:t>
      </w:r>
      <w:proofErr w:type="gramEnd"/>
    </w:p>
    <w:p w:rsidR="00C93DAA" w:rsidRPr="00FA645D"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93DAA" w:rsidRPr="00FA645D" w:rsidRDefault="00C93DAA" w:rsidP="00C93DA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A645D">
        <w:rPr>
          <w:rFonts w:ascii="Times New Roman" w:hAnsi="Times New Roman"/>
          <w:spacing w:val="-3"/>
          <w:szCs w:val="24"/>
        </w:rPr>
        <w:t>3.</w:t>
      </w:r>
      <w:r w:rsidRPr="00FA645D">
        <w:rPr>
          <w:rFonts w:ascii="Times New Roman" w:hAnsi="Times New Roman"/>
          <w:spacing w:val="-3"/>
          <w:szCs w:val="24"/>
        </w:rPr>
        <w:tab/>
        <w:t xml:space="preserve">Issuance of this permit does not relieve the </w:t>
      </w:r>
      <w:proofErr w:type="spellStart"/>
      <w:r w:rsidRPr="00FA645D">
        <w:rPr>
          <w:rFonts w:ascii="Times New Roman" w:hAnsi="Times New Roman"/>
          <w:spacing w:val="-3"/>
          <w:szCs w:val="24"/>
        </w:rPr>
        <w:t>permittee</w:t>
      </w:r>
      <w:proofErr w:type="spellEnd"/>
      <w:r w:rsidRPr="00FA645D">
        <w:rPr>
          <w:rFonts w:ascii="Times New Roman" w:hAnsi="Times New Roman"/>
          <w:spacing w:val="-3"/>
          <w:szCs w:val="24"/>
        </w:rPr>
        <w:t xml:space="preserve"> from complying with applicable emission limiting standards or other requirements of Chapters 62-204, 62-210, 62-212, </w:t>
      </w:r>
      <w:proofErr w:type="gramStart"/>
      <w:r w:rsidRPr="00FA645D">
        <w:rPr>
          <w:rFonts w:ascii="Times New Roman" w:hAnsi="Times New Roman"/>
          <w:spacing w:val="-3"/>
          <w:szCs w:val="24"/>
        </w:rPr>
        <w:t>62-296</w:t>
      </w:r>
      <w:proofErr w:type="gramEnd"/>
      <w:r w:rsidRPr="00FA645D">
        <w:rPr>
          <w:rFonts w:ascii="Times New Roman" w:hAnsi="Times New Roman"/>
          <w:spacing w:val="-3"/>
          <w:szCs w:val="24"/>
        </w:rPr>
        <w:t xml:space="preserve"> and 62-297, </w:t>
      </w:r>
      <w:proofErr w:type="spellStart"/>
      <w:r w:rsidRPr="00FA645D">
        <w:rPr>
          <w:rFonts w:ascii="Times New Roman" w:hAnsi="Times New Roman"/>
          <w:spacing w:val="-3"/>
          <w:szCs w:val="24"/>
        </w:rPr>
        <w:t>F.A.C.</w:t>
      </w:r>
      <w:proofErr w:type="spellEnd"/>
      <w:r w:rsidRPr="00FA645D">
        <w:rPr>
          <w:rFonts w:ascii="Times New Roman" w:hAnsi="Times New Roman"/>
          <w:spacing w:val="-3"/>
          <w:szCs w:val="24"/>
        </w:rPr>
        <w:t xml:space="preserve">, or any other requirements under federal, state, or local law.  </w:t>
      </w:r>
      <w:r w:rsidRPr="00353C3E">
        <w:rPr>
          <w:rFonts w:ascii="Times New Roman" w:hAnsi="Times New Roman"/>
          <w:spacing w:val="-3"/>
          <w:szCs w:val="24"/>
        </w:rPr>
        <w:t xml:space="preserve">[Rule 62-210.300, </w:t>
      </w:r>
      <w:proofErr w:type="spellStart"/>
      <w:r w:rsidRPr="00353C3E">
        <w:rPr>
          <w:rFonts w:ascii="Times New Roman" w:hAnsi="Times New Roman"/>
          <w:spacing w:val="-3"/>
          <w:szCs w:val="24"/>
        </w:rPr>
        <w:t>F.A.C.</w:t>
      </w:r>
      <w:proofErr w:type="spellEnd"/>
      <w:r w:rsidRPr="00353C3E">
        <w:rPr>
          <w:rFonts w:ascii="Times New Roman" w:hAnsi="Times New Roman"/>
          <w:spacing w:val="-3"/>
          <w:szCs w:val="24"/>
        </w:rPr>
        <w:t>]</w:t>
      </w:r>
    </w:p>
    <w:p w:rsidR="00C93DAA" w:rsidRPr="00FA645D"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93DAA" w:rsidRPr="00FA645D"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A645D">
        <w:rPr>
          <w:rFonts w:ascii="Times New Roman" w:hAnsi="Times New Roman"/>
          <w:spacing w:val="-3"/>
          <w:szCs w:val="24"/>
        </w:rPr>
        <w:t>4.</w:t>
      </w:r>
      <w:r w:rsidRPr="00FA645D">
        <w:rPr>
          <w:rFonts w:ascii="Times New Roman" w:hAnsi="Times New Roman"/>
          <w:spacing w:val="-3"/>
          <w:szCs w:val="24"/>
        </w:rPr>
        <w:tab/>
        <w:t xml:space="preserve">The </w:t>
      </w:r>
      <w:proofErr w:type="spellStart"/>
      <w:r w:rsidRPr="00FA645D">
        <w:rPr>
          <w:rFonts w:ascii="Times New Roman" w:hAnsi="Times New Roman"/>
          <w:spacing w:val="-3"/>
          <w:szCs w:val="24"/>
        </w:rPr>
        <w:t>permittee</w:t>
      </w:r>
      <w:proofErr w:type="spellEnd"/>
      <w:r w:rsidRPr="00FA645D">
        <w:rPr>
          <w:rFonts w:ascii="Times New Roman" w:hAnsi="Times New Roman"/>
          <w:spacing w:val="-3"/>
          <w:szCs w:val="24"/>
        </w:rPr>
        <w:t xml:space="preserve"> shall not cause, suffer, </w:t>
      </w:r>
      <w:proofErr w:type="gramStart"/>
      <w:r w:rsidRPr="00FA645D">
        <w:rPr>
          <w:rFonts w:ascii="Times New Roman" w:hAnsi="Times New Roman"/>
          <w:spacing w:val="-3"/>
          <w:szCs w:val="24"/>
        </w:rPr>
        <w:t>allow</w:t>
      </w:r>
      <w:proofErr w:type="gramEnd"/>
      <w:r w:rsidRPr="00FA645D">
        <w:rPr>
          <w:rFonts w:ascii="Times New Roman" w:hAnsi="Times New Roman"/>
          <w:spacing w:val="-3"/>
          <w:szCs w:val="24"/>
        </w:rPr>
        <w:t xml:space="preserve"> or permit the discharge of air pollutants which cause or contribute to an objectionable odor.  </w:t>
      </w:r>
      <w:r w:rsidRPr="00353C3E">
        <w:rPr>
          <w:rFonts w:ascii="Times New Roman" w:hAnsi="Times New Roman"/>
          <w:spacing w:val="-3"/>
          <w:szCs w:val="24"/>
        </w:rPr>
        <w:t>[Rule 62-296.320</w:t>
      </w:r>
      <w:r>
        <w:rPr>
          <w:rFonts w:ascii="Times New Roman" w:hAnsi="Times New Roman"/>
          <w:spacing w:val="-3"/>
          <w:szCs w:val="24"/>
        </w:rPr>
        <w:t>(2)</w:t>
      </w:r>
      <w:r w:rsidRPr="00353C3E">
        <w:rPr>
          <w:rFonts w:ascii="Times New Roman" w:hAnsi="Times New Roman"/>
          <w:spacing w:val="-3"/>
          <w:szCs w:val="24"/>
        </w:rPr>
        <w:t xml:space="preserve">, </w:t>
      </w:r>
      <w:proofErr w:type="spellStart"/>
      <w:r w:rsidRPr="00353C3E">
        <w:rPr>
          <w:rFonts w:ascii="Times New Roman" w:hAnsi="Times New Roman"/>
          <w:spacing w:val="-3"/>
          <w:szCs w:val="24"/>
        </w:rPr>
        <w:t>F.A.C.</w:t>
      </w:r>
      <w:proofErr w:type="spellEnd"/>
      <w:r w:rsidRPr="00353C3E">
        <w:rPr>
          <w:rFonts w:ascii="Times New Roman" w:hAnsi="Times New Roman"/>
          <w:spacing w:val="-3"/>
          <w:szCs w:val="24"/>
        </w:rPr>
        <w:t>]</w:t>
      </w:r>
    </w:p>
    <w:p w:rsidR="00C93DAA" w:rsidRPr="00FA645D"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93DAA" w:rsidRPr="00FA645D"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A645D">
        <w:rPr>
          <w:rFonts w:ascii="Times New Roman" w:hAnsi="Times New Roman"/>
          <w:spacing w:val="-3"/>
          <w:szCs w:val="24"/>
        </w:rPr>
        <w:t>5.</w:t>
      </w:r>
      <w:r w:rsidRPr="00FA645D">
        <w:rPr>
          <w:rFonts w:ascii="Times New Roman" w:hAnsi="Times New Roman"/>
          <w:spacing w:val="-3"/>
          <w:szCs w:val="24"/>
        </w:rPr>
        <w:tab/>
        <w:t xml:space="preserve">The use of property, facilities, equipment, processes, products, or compounds, or the commission of paint </w:t>
      </w:r>
      <w:proofErr w:type="spellStart"/>
      <w:r w:rsidRPr="00FA645D">
        <w:rPr>
          <w:rFonts w:ascii="Times New Roman" w:hAnsi="Times New Roman"/>
          <w:spacing w:val="-3"/>
          <w:szCs w:val="24"/>
        </w:rPr>
        <w:t>overspraying</w:t>
      </w:r>
      <w:proofErr w:type="spellEnd"/>
      <w:r w:rsidRPr="00FA645D">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C93DAA" w:rsidRPr="00FA645D"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93DAA" w:rsidRPr="00970392" w:rsidRDefault="00C93DAA" w:rsidP="00C93DAA">
      <w:pPr>
        <w:pStyle w:val="BodyText"/>
        <w:tabs>
          <w:tab w:val="clear" w:pos="1152"/>
        </w:tabs>
        <w:rPr>
          <w:rFonts w:ascii="Times New Roman" w:hAnsi="Times New Roman" w:cs="Times New Roman"/>
          <w:szCs w:val="24"/>
        </w:rPr>
      </w:pPr>
      <w:r>
        <w:rPr>
          <w:rFonts w:ascii="Times New Roman" w:hAnsi="Times New Roman" w:cs="Times New Roman"/>
          <w:szCs w:val="24"/>
        </w:rPr>
        <w:t>6</w:t>
      </w:r>
      <w:r w:rsidRPr="00165118">
        <w:rPr>
          <w:rFonts w:ascii="Times New Roman" w:hAnsi="Times New Roman" w:cs="Times New Roman"/>
          <w:szCs w:val="24"/>
        </w:rPr>
        <w:t>.</w:t>
      </w:r>
      <w:r w:rsidRPr="00165118">
        <w:rPr>
          <w:rFonts w:ascii="Times New Roman" w:hAnsi="Times New Roman" w:cs="Times New Roman"/>
          <w:szCs w:val="24"/>
        </w:rPr>
        <w:tab/>
      </w:r>
      <w:r w:rsidRPr="00970392">
        <w:rPr>
          <w:rFonts w:ascii="Times New Roman" w:hAnsi="Times New Roman" w:cs="Times New Roman"/>
          <w:szCs w:val="24"/>
        </w:rPr>
        <w:t xml:space="preserve">The </w:t>
      </w:r>
      <w:r>
        <w:rPr>
          <w:rFonts w:ascii="Times New Roman" w:hAnsi="Times New Roman" w:cs="Times New Roman"/>
          <w:szCs w:val="24"/>
        </w:rPr>
        <w:t>potential</w:t>
      </w:r>
      <w:r w:rsidR="00E67D74">
        <w:rPr>
          <w:rFonts w:ascii="Times New Roman" w:hAnsi="Times New Roman" w:cs="Times New Roman"/>
          <w:szCs w:val="24"/>
        </w:rPr>
        <w:t xml:space="preserve"> and allowable</w:t>
      </w:r>
      <w:r w:rsidRPr="00970392">
        <w:rPr>
          <w:rFonts w:ascii="Times New Roman" w:hAnsi="Times New Roman" w:cs="Times New Roman"/>
          <w:szCs w:val="24"/>
        </w:rPr>
        <w:t xml:space="preserve"> emissions</w:t>
      </w:r>
      <w:r>
        <w:rPr>
          <w:rFonts w:ascii="Times New Roman" w:hAnsi="Times New Roman" w:cs="Times New Roman"/>
          <w:szCs w:val="24"/>
        </w:rPr>
        <w:t xml:space="preserve"> </w:t>
      </w:r>
      <w:r w:rsidRPr="00970392">
        <w:rPr>
          <w:rFonts w:ascii="Times New Roman" w:hAnsi="Times New Roman" w:cs="Times New Roman"/>
          <w:szCs w:val="24"/>
        </w:rPr>
        <w:t xml:space="preserve">for </w:t>
      </w:r>
      <w:r>
        <w:rPr>
          <w:rFonts w:ascii="Times New Roman" w:hAnsi="Times New Roman" w:cs="Times New Roman"/>
          <w:szCs w:val="24"/>
        </w:rPr>
        <w:t xml:space="preserve">each emission unit </w:t>
      </w:r>
      <w:r w:rsidRPr="00970392">
        <w:rPr>
          <w:rFonts w:ascii="Times New Roman" w:hAnsi="Times New Roman" w:cs="Times New Roman"/>
          <w:szCs w:val="24"/>
        </w:rPr>
        <w:t>shall not exceed</w:t>
      </w:r>
      <w:r>
        <w:rPr>
          <w:rFonts w:ascii="Times New Roman" w:hAnsi="Times New Roman" w:cs="Times New Roman"/>
          <w:szCs w:val="24"/>
        </w:rPr>
        <w:t xml:space="preserve"> the following</w:t>
      </w:r>
      <w:r w:rsidRPr="00970392">
        <w:rPr>
          <w:rFonts w:ascii="Times New Roman" w:hAnsi="Times New Roman" w:cs="Times New Roman"/>
          <w:szCs w:val="24"/>
        </w:rPr>
        <w:t xml:space="preserve">: [Rule 62-296.711(2), </w:t>
      </w:r>
      <w:proofErr w:type="spellStart"/>
      <w:r w:rsidRPr="00970392">
        <w:rPr>
          <w:rFonts w:ascii="Times New Roman" w:hAnsi="Times New Roman" w:cs="Times New Roman"/>
          <w:szCs w:val="24"/>
        </w:rPr>
        <w:t>F.A.C</w:t>
      </w:r>
      <w:r w:rsidR="00143266">
        <w:rPr>
          <w:rFonts w:ascii="Times New Roman" w:hAnsi="Times New Roman" w:cs="Times New Roman"/>
          <w:szCs w:val="24"/>
        </w:rPr>
        <w:t>.</w:t>
      </w:r>
      <w:proofErr w:type="spellEnd"/>
      <w:r w:rsidRPr="00970392">
        <w:rPr>
          <w:rFonts w:ascii="Times New Roman" w:hAnsi="Times New Roman" w:cs="Times New Roman"/>
          <w:szCs w:val="24"/>
        </w:rPr>
        <w:t>]</w:t>
      </w:r>
    </w:p>
    <w:p w:rsidR="00C93DAA" w:rsidRDefault="00C93DAA" w:rsidP="00C93DAA">
      <w:pPr>
        <w:pStyle w:val="BodyText"/>
        <w:tabs>
          <w:tab w:val="clear" w:pos="1152"/>
        </w:tabs>
        <w:rPr>
          <w:rFonts w:ascii="Times New Roman" w:hAnsi="Times New Roman"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3240"/>
        <w:gridCol w:w="1350"/>
        <w:gridCol w:w="1170"/>
        <w:gridCol w:w="900"/>
        <w:gridCol w:w="2250"/>
      </w:tblGrid>
      <w:tr w:rsidR="00C93DAA" w:rsidRPr="00490384" w:rsidTr="006C7E8B">
        <w:trPr>
          <w:trHeight w:val="692"/>
        </w:trPr>
        <w:tc>
          <w:tcPr>
            <w:tcW w:w="1368" w:type="dxa"/>
            <w:shd w:val="clear" w:color="auto" w:fill="auto"/>
          </w:tcPr>
          <w:p w:rsidR="00C93DAA" w:rsidRPr="00490384" w:rsidRDefault="00C93DAA" w:rsidP="00215F8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2"/>
                <w:szCs w:val="24"/>
                <w:u w:val="single"/>
              </w:rPr>
            </w:pPr>
            <w:r w:rsidRPr="00490384">
              <w:rPr>
                <w:rFonts w:ascii="Times New Roman" w:hAnsi="Times New Roman"/>
                <w:spacing w:val="-2"/>
                <w:szCs w:val="24"/>
                <w:u w:val="single"/>
              </w:rPr>
              <w:t>EU</w:t>
            </w:r>
            <w:r>
              <w:rPr>
                <w:rFonts w:ascii="Times New Roman" w:hAnsi="Times New Roman"/>
                <w:spacing w:val="-2"/>
                <w:szCs w:val="24"/>
                <w:u w:val="single"/>
              </w:rPr>
              <w:t>(s)</w:t>
            </w:r>
            <w:r w:rsidRPr="00490384">
              <w:rPr>
                <w:rFonts w:ascii="Times New Roman" w:hAnsi="Times New Roman"/>
                <w:spacing w:val="-2"/>
                <w:szCs w:val="24"/>
                <w:u w:val="single"/>
              </w:rPr>
              <w:t xml:space="preserve"> </w:t>
            </w:r>
          </w:p>
        </w:tc>
        <w:tc>
          <w:tcPr>
            <w:tcW w:w="3240" w:type="dxa"/>
            <w:shd w:val="clear" w:color="auto" w:fill="auto"/>
          </w:tcPr>
          <w:p w:rsidR="00C93DAA" w:rsidRPr="00490384" w:rsidRDefault="00C93DAA" w:rsidP="00215F8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2"/>
                <w:szCs w:val="24"/>
                <w:u w:val="single"/>
              </w:rPr>
            </w:pPr>
            <w:r w:rsidRPr="00490384">
              <w:rPr>
                <w:rFonts w:ascii="Times New Roman" w:hAnsi="Times New Roman"/>
                <w:spacing w:val="-2"/>
                <w:szCs w:val="24"/>
                <w:u w:val="single"/>
              </w:rPr>
              <w:t>Description</w:t>
            </w:r>
          </w:p>
        </w:tc>
        <w:tc>
          <w:tcPr>
            <w:tcW w:w="1350" w:type="dxa"/>
            <w:shd w:val="clear" w:color="auto" w:fill="auto"/>
          </w:tcPr>
          <w:p w:rsidR="00C93DAA" w:rsidRPr="00490384" w:rsidRDefault="00C93DAA" w:rsidP="00215F8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2"/>
                <w:szCs w:val="24"/>
                <w:u w:val="single"/>
              </w:rPr>
            </w:pPr>
            <w:proofErr w:type="spellStart"/>
            <w:r w:rsidRPr="00490384">
              <w:rPr>
                <w:rFonts w:ascii="Times New Roman" w:hAnsi="Times New Roman"/>
                <w:spacing w:val="-2"/>
                <w:szCs w:val="24"/>
                <w:u w:val="single"/>
              </w:rPr>
              <w:t>DSCFM</w:t>
            </w:r>
            <w:proofErr w:type="spellEnd"/>
            <w:r w:rsidRPr="00490384">
              <w:rPr>
                <w:rFonts w:ascii="Times New Roman" w:hAnsi="Times New Roman"/>
                <w:spacing w:val="-2"/>
                <w:szCs w:val="24"/>
              </w:rPr>
              <w:t xml:space="preserve">   </w:t>
            </w:r>
          </w:p>
        </w:tc>
        <w:tc>
          <w:tcPr>
            <w:tcW w:w="1170" w:type="dxa"/>
            <w:shd w:val="clear" w:color="auto" w:fill="auto"/>
          </w:tcPr>
          <w:p w:rsidR="00C93DAA" w:rsidRDefault="00C93DAA" w:rsidP="00215F8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2"/>
                <w:szCs w:val="24"/>
                <w:u w:val="single"/>
              </w:rPr>
            </w:pPr>
            <w:r w:rsidRPr="00490384">
              <w:rPr>
                <w:rFonts w:ascii="Times New Roman" w:hAnsi="Times New Roman"/>
                <w:spacing w:val="-2"/>
                <w:szCs w:val="24"/>
                <w:u w:val="single"/>
              </w:rPr>
              <w:t>Pollutant</w:t>
            </w:r>
          </w:p>
        </w:tc>
        <w:tc>
          <w:tcPr>
            <w:tcW w:w="900" w:type="dxa"/>
            <w:shd w:val="clear" w:color="auto" w:fill="auto"/>
          </w:tcPr>
          <w:p w:rsidR="00C93DAA" w:rsidRDefault="00705300" w:rsidP="0070530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2"/>
                <w:szCs w:val="24"/>
                <w:u w:val="single"/>
              </w:rPr>
            </w:pPr>
            <w:r>
              <w:rPr>
                <w:rFonts w:ascii="Times New Roman" w:hAnsi="Times New Roman"/>
                <w:spacing w:val="-2"/>
                <w:szCs w:val="24"/>
                <w:u w:val="single"/>
              </w:rPr>
              <w:t>T</w:t>
            </w:r>
            <w:r w:rsidR="00C93DAA" w:rsidRPr="00490384">
              <w:rPr>
                <w:rFonts w:ascii="Times New Roman" w:hAnsi="Times New Roman"/>
                <w:spacing w:val="-2"/>
                <w:szCs w:val="24"/>
                <w:u w:val="single"/>
              </w:rPr>
              <w:t>ons/</w:t>
            </w:r>
            <w:r>
              <w:rPr>
                <w:rFonts w:ascii="Times New Roman" w:hAnsi="Times New Roman"/>
                <w:spacing w:val="-2"/>
                <w:szCs w:val="24"/>
                <w:u w:val="single"/>
              </w:rPr>
              <w:t>Y</w:t>
            </w:r>
            <w:r w:rsidR="00C93DAA" w:rsidRPr="00490384">
              <w:rPr>
                <w:rFonts w:ascii="Times New Roman" w:hAnsi="Times New Roman"/>
                <w:spacing w:val="-2"/>
                <w:szCs w:val="24"/>
                <w:u w:val="single"/>
              </w:rPr>
              <w:t>r</w:t>
            </w:r>
          </w:p>
        </w:tc>
        <w:tc>
          <w:tcPr>
            <w:tcW w:w="2250" w:type="dxa"/>
            <w:shd w:val="clear" w:color="auto" w:fill="auto"/>
          </w:tcPr>
          <w:p w:rsidR="00C93DAA" w:rsidRDefault="00C93DAA" w:rsidP="00215F8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2"/>
                <w:szCs w:val="24"/>
                <w:u w:val="single"/>
              </w:rPr>
            </w:pPr>
            <w:r w:rsidRPr="00490384">
              <w:rPr>
                <w:rFonts w:ascii="Times New Roman" w:hAnsi="Times New Roman"/>
                <w:spacing w:val="-2"/>
                <w:szCs w:val="24"/>
                <w:u w:val="single"/>
              </w:rPr>
              <w:t>Emission Limitation</w:t>
            </w:r>
          </w:p>
        </w:tc>
      </w:tr>
      <w:tr w:rsidR="00C93DAA" w:rsidRPr="00490384" w:rsidTr="00215F89">
        <w:trPr>
          <w:trHeight w:val="232"/>
        </w:trPr>
        <w:tc>
          <w:tcPr>
            <w:tcW w:w="1368" w:type="dxa"/>
            <w:shd w:val="clear" w:color="auto" w:fill="auto"/>
          </w:tcPr>
          <w:p w:rsidR="00C93DAA" w:rsidRDefault="00C93DAA" w:rsidP="00EB3EF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sidRPr="00490384">
              <w:rPr>
                <w:rFonts w:ascii="Times New Roman" w:hAnsi="Times New Roman"/>
                <w:spacing w:val="-2"/>
                <w:szCs w:val="24"/>
              </w:rPr>
              <w:t>010</w:t>
            </w:r>
          </w:p>
        </w:tc>
        <w:tc>
          <w:tcPr>
            <w:tcW w:w="3240" w:type="dxa"/>
            <w:shd w:val="clear" w:color="auto" w:fill="auto"/>
          </w:tcPr>
          <w:p w:rsidR="00C93DAA" w:rsidRDefault="00C93DAA" w:rsidP="00AF70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sidRPr="00490384">
              <w:rPr>
                <w:rFonts w:ascii="Times New Roman" w:hAnsi="Times New Roman"/>
                <w:spacing w:val="-2"/>
                <w:szCs w:val="24"/>
              </w:rPr>
              <w:t xml:space="preserve">Cement </w:t>
            </w:r>
            <w:r w:rsidR="00AF704A">
              <w:rPr>
                <w:rFonts w:ascii="Times New Roman" w:hAnsi="Times New Roman"/>
                <w:spacing w:val="-2"/>
                <w:szCs w:val="24"/>
              </w:rPr>
              <w:t xml:space="preserve">Materials Transfer and </w:t>
            </w:r>
            <w:r w:rsidRPr="00490384">
              <w:rPr>
                <w:rFonts w:ascii="Times New Roman" w:hAnsi="Times New Roman"/>
                <w:spacing w:val="-2"/>
                <w:szCs w:val="24"/>
              </w:rPr>
              <w:t>Packing</w:t>
            </w:r>
            <w:r w:rsidR="005E76B0">
              <w:rPr>
                <w:rFonts w:ascii="Times New Roman" w:hAnsi="Times New Roman"/>
                <w:spacing w:val="-2"/>
                <w:szCs w:val="24"/>
              </w:rPr>
              <w:t xml:space="preserve"> </w:t>
            </w:r>
          </w:p>
        </w:tc>
        <w:tc>
          <w:tcPr>
            <w:tcW w:w="1350" w:type="dxa"/>
            <w:shd w:val="clear" w:color="auto" w:fill="auto"/>
          </w:tcPr>
          <w:p w:rsidR="00C93DAA" w:rsidRPr="00833554" w:rsidRDefault="00C93DAA" w:rsidP="00E13B8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2"/>
                <w:szCs w:val="24"/>
              </w:rPr>
            </w:pPr>
            <w:r w:rsidRPr="00833554">
              <w:rPr>
                <w:rFonts w:ascii="Times New Roman" w:hAnsi="Times New Roman"/>
                <w:spacing w:val="-2"/>
                <w:szCs w:val="24"/>
              </w:rPr>
              <w:t>7,</w:t>
            </w:r>
            <w:r w:rsidR="00E13B8A">
              <w:rPr>
                <w:rFonts w:ascii="Times New Roman" w:hAnsi="Times New Roman"/>
                <w:spacing w:val="-2"/>
                <w:szCs w:val="24"/>
              </w:rPr>
              <w:t>9</w:t>
            </w:r>
            <w:r w:rsidRPr="00833554">
              <w:rPr>
                <w:rFonts w:ascii="Times New Roman" w:hAnsi="Times New Roman"/>
                <w:spacing w:val="-2"/>
                <w:szCs w:val="24"/>
              </w:rPr>
              <w:t>00</w:t>
            </w:r>
          </w:p>
        </w:tc>
        <w:tc>
          <w:tcPr>
            <w:tcW w:w="1170" w:type="dxa"/>
            <w:shd w:val="clear" w:color="auto" w:fill="auto"/>
          </w:tcPr>
          <w:p w:rsidR="00C93DAA" w:rsidRPr="00833554" w:rsidRDefault="00C93DAA" w:rsidP="00215F8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2"/>
                <w:szCs w:val="24"/>
              </w:rPr>
            </w:pPr>
            <w:r w:rsidRPr="00833554">
              <w:rPr>
                <w:rFonts w:ascii="Times New Roman" w:hAnsi="Times New Roman"/>
                <w:spacing w:val="-2"/>
                <w:szCs w:val="24"/>
              </w:rPr>
              <w:t>PM</w:t>
            </w:r>
          </w:p>
        </w:tc>
        <w:tc>
          <w:tcPr>
            <w:tcW w:w="900" w:type="dxa"/>
            <w:shd w:val="clear" w:color="auto" w:fill="auto"/>
          </w:tcPr>
          <w:p w:rsidR="00C93DAA" w:rsidRPr="00833554" w:rsidRDefault="00C93DAA" w:rsidP="007772D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2"/>
                <w:szCs w:val="24"/>
              </w:rPr>
            </w:pPr>
            <w:r w:rsidRPr="007772DB">
              <w:rPr>
                <w:rFonts w:ascii="Times New Roman" w:hAnsi="Times New Roman"/>
                <w:spacing w:val="-2"/>
                <w:szCs w:val="24"/>
              </w:rPr>
              <w:t>8.</w:t>
            </w:r>
            <w:r w:rsidR="007772DB" w:rsidRPr="007772DB">
              <w:rPr>
                <w:rFonts w:ascii="Times New Roman" w:hAnsi="Times New Roman"/>
                <w:spacing w:val="-2"/>
                <w:szCs w:val="24"/>
              </w:rPr>
              <w:t>9</w:t>
            </w:r>
          </w:p>
        </w:tc>
        <w:tc>
          <w:tcPr>
            <w:tcW w:w="2250" w:type="dxa"/>
            <w:shd w:val="clear" w:color="auto" w:fill="auto"/>
          </w:tcPr>
          <w:p w:rsidR="00C93DAA" w:rsidRPr="00490384" w:rsidRDefault="00C93DAA" w:rsidP="00215F8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90384">
              <w:rPr>
                <w:rFonts w:ascii="Times New Roman" w:hAnsi="Times New Roman"/>
                <w:spacing w:val="-2"/>
                <w:szCs w:val="24"/>
              </w:rPr>
              <w:t>0.03 grains/</w:t>
            </w:r>
            <w:proofErr w:type="spellStart"/>
            <w:r w:rsidRPr="00490384">
              <w:rPr>
                <w:rFonts w:ascii="Times New Roman" w:hAnsi="Times New Roman"/>
                <w:spacing w:val="-2"/>
                <w:szCs w:val="24"/>
              </w:rPr>
              <w:t>dscf</w:t>
            </w:r>
            <w:proofErr w:type="spellEnd"/>
          </w:p>
        </w:tc>
      </w:tr>
      <w:tr w:rsidR="00143266" w:rsidRPr="00490384" w:rsidTr="00215F89">
        <w:trPr>
          <w:trHeight w:val="232"/>
        </w:trPr>
        <w:tc>
          <w:tcPr>
            <w:tcW w:w="1368" w:type="dxa"/>
            <w:shd w:val="clear" w:color="auto" w:fill="auto"/>
          </w:tcPr>
          <w:p w:rsidR="00143266" w:rsidRPr="00490384" w:rsidRDefault="00143266" w:rsidP="00EB3EF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029</w:t>
            </w:r>
          </w:p>
        </w:tc>
        <w:tc>
          <w:tcPr>
            <w:tcW w:w="3240" w:type="dxa"/>
            <w:shd w:val="clear" w:color="auto" w:fill="auto"/>
          </w:tcPr>
          <w:p w:rsidR="00143266" w:rsidRPr="00490384" w:rsidRDefault="00AF704A" w:rsidP="00A8423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2"/>
                <w:szCs w:val="24"/>
              </w:rPr>
            </w:pPr>
            <w:r>
              <w:rPr>
                <w:rFonts w:ascii="Times New Roman" w:hAnsi="Times New Roman"/>
                <w:spacing w:val="-2"/>
                <w:szCs w:val="24"/>
              </w:rPr>
              <w:t>Cement Materials Loading into Ships</w:t>
            </w:r>
            <w:r w:rsidR="00143266">
              <w:rPr>
                <w:rFonts w:ascii="Times New Roman" w:hAnsi="Times New Roman"/>
                <w:spacing w:val="-2"/>
                <w:szCs w:val="24"/>
              </w:rPr>
              <w:t xml:space="preserve"> </w:t>
            </w:r>
          </w:p>
        </w:tc>
        <w:tc>
          <w:tcPr>
            <w:tcW w:w="1350" w:type="dxa"/>
            <w:shd w:val="clear" w:color="auto" w:fill="auto"/>
          </w:tcPr>
          <w:p w:rsidR="00143266" w:rsidRPr="00833554" w:rsidDel="00833554" w:rsidRDefault="00EE604D" w:rsidP="00215F8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2"/>
                <w:szCs w:val="24"/>
              </w:rPr>
            </w:pPr>
            <w:r>
              <w:rPr>
                <w:rFonts w:ascii="Times New Roman" w:hAnsi="Times New Roman"/>
                <w:spacing w:val="-2"/>
                <w:szCs w:val="24"/>
              </w:rPr>
              <w:t>--</w:t>
            </w:r>
          </w:p>
        </w:tc>
        <w:tc>
          <w:tcPr>
            <w:tcW w:w="1170" w:type="dxa"/>
            <w:shd w:val="clear" w:color="auto" w:fill="auto"/>
          </w:tcPr>
          <w:p w:rsidR="00143266" w:rsidRPr="00833554" w:rsidRDefault="00143266" w:rsidP="00215F8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2"/>
                <w:szCs w:val="24"/>
              </w:rPr>
            </w:pPr>
            <w:r>
              <w:rPr>
                <w:rFonts w:ascii="Times New Roman" w:hAnsi="Times New Roman"/>
                <w:spacing w:val="-2"/>
                <w:szCs w:val="24"/>
              </w:rPr>
              <w:t>PM</w:t>
            </w:r>
          </w:p>
        </w:tc>
        <w:tc>
          <w:tcPr>
            <w:tcW w:w="900" w:type="dxa"/>
            <w:shd w:val="clear" w:color="auto" w:fill="auto"/>
          </w:tcPr>
          <w:p w:rsidR="00143266" w:rsidRPr="00833554" w:rsidDel="00833554" w:rsidRDefault="00EE604D" w:rsidP="00215F8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2"/>
                <w:szCs w:val="24"/>
              </w:rPr>
            </w:pPr>
            <w:r>
              <w:rPr>
                <w:rFonts w:ascii="Times New Roman" w:hAnsi="Times New Roman"/>
                <w:spacing w:val="-2"/>
                <w:szCs w:val="24"/>
              </w:rPr>
              <w:t>--</w:t>
            </w:r>
          </w:p>
        </w:tc>
        <w:tc>
          <w:tcPr>
            <w:tcW w:w="2250" w:type="dxa"/>
            <w:shd w:val="clear" w:color="auto" w:fill="auto"/>
          </w:tcPr>
          <w:p w:rsidR="00143266" w:rsidRPr="00490384" w:rsidRDefault="00143266" w:rsidP="00215F8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2"/>
                <w:szCs w:val="24"/>
              </w:rPr>
            </w:pPr>
            <w:r>
              <w:rPr>
                <w:rFonts w:ascii="Times New Roman" w:hAnsi="Times New Roman"/>
                <w:spacing w:val="-2"/>
                <w:szCs w:val="24"/>
              </w:rPr>
              <w:t>0.03 grains/</w:t>
            </w:r>
            <w:proofErr w:type="spellStart"/>
            <w:r>
              <w:rPr>
                <w:rFonts w:ascii="Times New Roman" w:hAnsi="Times New Roman"/>
                <w:spacing w:val="-2"/>
                <w:szCs w:val="24"/>
              </w:rPr>
              <w:t>dscf</w:t>
            </w:r>
            <w:proofErr w:type="spellEnd"/>
          </w:p>
        </w:tc>
      </w:tr>
    </w:tbl>
    <w:p w:rsidR="00143266" w:rsidRPr="00CD38F2" w:rsidRDefault="00143266" w:rsidP="00C93DAA">
      <w:pPr>
        <w:tabs>
          <w:tab w:val="left" w:pos="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spacing w:val="-3"/>
          <w:szCs w:val="24"/>
        </w:rPr>
      </w:pPr>
    </w:p>
    <w:p w:rsidR="009E7A30" w:rsidRPr="00CD38F2" w:rsidRDefault="00C93DAA" w:rsidP="00C93DAA">
      <w:pPr>
        <w:tabs>
          <w:tab w:val="left" w:pos="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spacing w:val="-3"/>
          <w:szCs w:val="24"/>
        </w:rPr>
      </w:pPr>
      <w:r w:rsidRPr="00CD38F2">
        <w:rPr>
          <w:rFonts w:ascii="Times New Roman" w:hAnsi="Times New Roman"/>
          <w:spacing w:val="-3"/>
          <w:szCs w:val="24"/>
        </w:rPr>
        <w:t>7.</w:t>
      </w:r>
      <w:r w:rsidRPr="00CD38F2">
        <w:rPr>
          <w:rFonts w:ascii="Times New Roman" w:hAnsi="Times New Roman"/>
          <w:spacing w:val="-3"/>
          <w:szCs w:val="24"/>
        </w:rPr>
        <w:tab/>
      </w:r>
      <w:r w:rsidR="00CD38F2" w:rsidRPr="00CD38F2">
        <w:rPr>
          <w:rFonts w:ascii="Times New Roman" w:hAnsi="Times New Roman"/>
          <w:spacing w:val="-3"/>
          <w:szCs w:val="24"/>
        </w:rPr>
        <w:t xml:space="preserve">The </w:t>
      </w:r>
      <w:proofErr w:type="spellStart"/>
      <w:r w:rsidR="00CD38F2" w:rsidRPr="00CD38F2">
        <w:rPr>
          <w:rFonts w:ascii="Times New Roman" w:hAnsi="Times New Roman"/>
          <w:spacing w:val="-3"/>
          <w:szCs w:val="24"/>
        </w:rPr>
        <w:t>permittee</w:t>
      </w:r>
      <w:proofErr w:type="spellEnd"/>
      <w:r w:rsidR="00CD38F2" w:rsidRPr="00CD38F2">
        <w:rPr>
          <w:rFonts w:ascii="Times New Roman" w:hAnsi="Times New Roman"/>
          <w:spacing w:val="-3"/>
          <w:szCs w:val="24"/>
        </w:rPr>
        <w:t xml:space="preserve"> </w:t>
      </w:r>
      <w:r w:rsidR="00CD38F2" w:rsidRPr="00CD38F2">
        <w:rPr>
          <w:rFonts w:ascii="Times New Roman" w:hAnsi="Times New Roman"/>
          <w:szCs w:val="24"/>
        </w:rPr>
        <w:t>shall</w:t>
      </w:r>
      <w:r w:rsidR="00CD38F2">
        <w:rPr>
          <w:rFonts w:ascii="Times New Roman" w:hAnsi="Times New Roman"/>
          <w:szCs w:val="24"/>
        </w:rPr>
        <w:t xml:space="preserve"> not</w:t>
      </w:r>
      <w:r w:rsidR="00CD38F2" w:rsidRPr="00CD38F2">
        <w:rPr>
          <w:rFonts w:ascii="Times New Roman" w:hAnsi="Times New Roman"/>
          <w:szCs w:val="24"/>
        </w:rPr>
        <w:t xml:space="preserve"> cause, permit, or allow any visible emissions (five percent opacity) </w:t>
      </w:r>
      <w:r w:rsidR="009E7A30" w:rsidRPr="00CD38F2">
        <w:rPr>
          <w:rFonts w:ascii="Times New Roman" w:hAnsi="Times New Roman"/>
          <w:spacing w:val="-3"/>
          <w:szCs w:val="24"/>
        </w:rPr>
        <w:t xml:space="preserve">from each baghouse/dust </w:t>
      </w:r>
      <w:r w:rsidR="00693D40" w:rsidRPr="00CD38F2">
        <w:rPr>
          <w:rFonts w:ascii="Times New Roman" w:hAnsi="Times New Roman"/>
          <w:spacing w:val="-3"/>
          <w:szCs w:val="24"/>
        </w:rPr>
        <w:t xml:space="preserve">collector exhaust, </w:t>
      </w:r>
      <w:proofErr w:type="spellStart"/>
      <w:r w:rsidR="00693D40" w:rsidRPr="006C7E8B">
        <w:rPr>
          <w:rFonts w:ascii="Times New Roman" w:hAnsi="Times New Roman"/>
          <w:spacing w:val="-3"/>
          <w:szCs w:val="24"/>
        </w:rPr>
        <w:t>shiphold</w:t>
      </w:r>
      <w:proofErr w:type="spellEnd"/>
      <w:r w:rsidR="00693D40" w:rsidRPr="00CD38F2">
        <w:rPr>
          <w:rFonts w:ascii="Times New Roman" w:hAnsi="Times New Roman"/>
          <w:spacing w:val="-3"/>
          <w:szCs w:val="24"/>
        </w:rPr>
        <w:t>,</w:t>
      </w:r>
      <w:r w:rsidR="009E7A30" w:rsidRPr="00CD38F2">
        <w:rPr>
          <w:rFonts w:ascii="Times New Roman" w:hAnsi="Times New Roman"/>
          <w:spacing w:val="-3"/>
          <w:szCs w:val="24"/>
        </w:rPr>
        <w:t xml:space="preserve"> silo</w:t>
      </w:r>
      <w:r w:rsidR="00693D40" w:rsidRPr="00CD38F2">
        <w:rPr>
          <w:rFonts w:ascii="Times New Roman" w:hAnsi="Times New Roman"/>
          <w:spacing w:val="-3"/>
          <w:szCs w:val="24"/>
        </w:rPr>
        <w:t>, or any other activity at the facility</w:t>
      </w:r>
      <w:r w:rsidR="009E7A30" w:rsidRPr="00CD38F2">
        <w:rPr>
          <w:rFonts w:ascii="Times New Roman" w:hAnsi="Times New Roman"/>
          <w:spacing w:val="-3"/>
          <w:szCs w:val="24"/>
        </w:rPr>
        <w:t>.  [Rule 62-296.711(2</w:t>
      </w:r>
      <w:proofErr w:type="gramStart"/>
      <w:r w:rsidR="009E7A30" w:rsidRPr="00CD38F2">
        <w:rPr>
          <w:rFonts w:ascii="Times New Roman" w:hAnsi="Times New Roman"/>
          <w:spacing w:val="-3"/>
          <w:szCs w:val="24"/>
        </w:rPr>
        <w:t>)(</w:t>
      </w:r>
      <w:proofErr w:type="gramEnd"/>
      <w:r w:rsidR="009E7A30" w:rsidRPr="00CD38F2">
        <w:rPr>
          <w:rFonts w:ascii="Times New Roman" w:hAnsi="Times New Roman"/>
          <w:spacing w:val="-3"/>
          <w:szCs w:val="24"/>
        </w:rPr>
        <w:t xml:space="preserve">a), </w:t>
      </w:r>
      <w:proofErr w:type="spellStart"/>
      <w:r w:rsidR="009E7A30" w:rsidRPr="00CD38F2">
        <w:rPr>
          <w:rFonts w:ascii="Times New Roman" w:hAnsi="Times New Roman"/>
          <w:spacing w:val="-3"/>
          <w:szCs w:val="24"/>
        </w:rPr>
        <w:t>F.A.C.</w:t>
      </w:r>
      <w:proofErr w:type="spellEnd"/>
      <w:r w:rsidR="00143266" w:rsidRPr="00CD38F2">
        <w:rPr>
          <w:rFonts w:ascii="Times New Roman" w:hAnsi="Times New Roman"/>
          <w:szCs w:val="24"/>
        </w:rPr>
        <w:t xml:space="preserve"> and Chapter 1-3.52, Rules of the EPC</w:t>
      </w:r>
      <w:r w:rsidR="009E7A30" w:rsidRPr="00CD38F2">
        <w:rPr>
          <w:rFonts w:ascii="Times New Roman" w:hAnsi="Times New Roman"/>
          <w:spacing w:val="-3"/>
          <w:szCs w:val="24"/>
        </w:rPr>
        <w:t>]</w:t>
      </w:r>
    </w:p>
    <w:p w:rsidR="009E7A30" w:rsidRPr="00CD38F2" w:rsidRDefault="009E7A30" w:rsidP="00C93DAA">
      <w:pPr>
        <w:tabs>
          <w:tab w:val="left" w:pos="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spacing w:val="-3"/>
          <w:szCs w:val="24"/>
        </w:rPr>
      </w:pPr>
    </w:p>
    <w:p w:rsidR="00C93DAA" w:rsidRPr="00EE6908" w:rsidRDefault="009E7A30" w:rsidP="00C93DAA">
      <w:pPr>
        <w:tabs>
          <w:tab w:val="left" w:pos="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spacing w:val="-3"/>
          <w:szCs w:val="24"/>
        </w:rPr>
      </w:pPr>
      <w:r>
        <w:rPr>
          <w:rFonts w:ascii="Times New Roman" w:hAnsi="Times New Roman"/>
          <w:spacing w:val="-3"/>
          <w:szCs w:val="24"/>
        </w:rPr>
        <w:t>8.</w:t>
      </w:r>
      <w:r>
        <w:rPr>
          <w:rFonts w:ascii="Times New Roman" w:hAnsi="Times New Roman"/>
          <w:spacing w:val="-3"/>
          <w:szCs w:val="24"/>
        </w:rPr>
        <w:tab/>
      </w:r>
      <w:r w:rsidR="00C93DAA">
        <w:rPr>
          <w:rFonts w:ascii="Times New Roman" w:hAnsi="Times New Roman"/>
          <w:spacing w:val="-3"/>
          <w:szCs w:val="24"/>
        </w:rPr>
        <w:t xml:space="preserve">In order to ensure </w:t>
      </w:r>
      <w:r w:rsidR="00C93DAA" w:rsidRPr="00283BB6">
        <w:rPr>
          <w:rFonts w:ascii="Times New Roman" w:hAnsi="Times New Roman"/>
          <w:spacing w:val="-3"/>
          <w:szCs w:val="24"/>
        </w:rPr>
        <w:t>compliance with Specific Condition No</w:t>
      </w:r>
      <w:r w:rsidR="0044576E">
        <w:rPr>
          <w:rFonts w:ascii="Times New Roman" w:hAnsi="Times New Roman"/>
          <w:spacing w:val="-3"/>
          <w:szCs w:val="24"/>
        </w:rPr>
        <w:t>s</w:t>
      </w:r>
      <w:r w:rsidR="00C93DAA" w:rsidRPr="00283BB6">
        <w:rPr>
          <w:rFonts w:ascii="Times New Roman" w:hAnsi="Times New Roman"/>
          <w:spacing w:val="-3"/>
          <w:szCs w:val="24"/>
        </w:rPr>
        <w:t>. 6</w:t>
      </w:r>
      <w:r w:rsidR="0044576E">
        <w:rPr>
          <w:rFonts w:ascii="Times New Roman" w:hAnsi="Times New Roman"/>
          <w:spacing w:val="-3"/>
          <w:szCs w:val="24"/>
        </w:rPr>
        <w:t xml:space="preserve"> and 7</w:t>
      </w:r>
      <w:r w:rsidR="00C93DAA" w:rsidRPr="00283BB6">
        <w:rPr>
          <w:rFonts w:ascii="Times New Roman" w:hAnsi="Times New Roman"/>
          <w:spacing w:val="-3"/>
          <w:szCs w:val="24"/>
        </w:rPr>
        <w:t>, the following</w:t>
      </w:r>
      <w:r w:rsidR="00C93DAA" w:rsidRPr="00FA645D">
        <w:rPr>
          <w:rFonts w:ascii="Times New Roman" w:hAnsi="Times New Roman"/>
          <w:spacing w:val="-3"/>
          <w:szCs w:val="24"/>
        </w:rPr>
        <w:t xml:space="preserve"> restrictions and limitations shall </w:t>
      </w:r>
      <w:r w:rsidR="00C93DAA" w:rsidRPr="0040517A">
        <w:rPr>
          <w:rFonts w:ascii="Times New Roman" w:hAnsi="Times New Roman"/>
          <w:spacing w:val="-3"/>
          <w:szCs w:val="24"/>
        </w:rPr>
        <w:t>apply facility</w:t>
      </w:r>
      <w:r w:rsidR="00C93DAA">
        <w:rPr>
          <w:rFonts w:ascii="Times New Roman" w:hAnsi="Times New Roman"/>
          <w:spacing w:val="-3"/>
          <w:szCs w:val="24"/>
        </w:rPr>
        <w:t>-</w:t>
      </w:r>
      <w:r w:rsidR="00C93DAA" w:rsidRPr="0040517A">
        <w:rPr>
          <w:rFonts w:ascii="Times New Roman" w:hAnsi="Times New Roman"/>
          <w:spacing w:val="-3"/>
          <w:szCs w:val="24"/>
        </w:rPr>
        <w:t xml:space="preserve">wide per twelve consecutive month period:  [Rule 62-4.070(3), </w:t>
      </w:r>
      <w:proofErr w:type="spellStart"/>
      <w:r w:rsidR="00C93DAA" w:rsidRPr="0040517A">
        <w:rPr>
          <w:rFonts w:ascii="Times New Roman" w:hAnsi="Times New Roman"/>
          <w:spacing w:val="-3"/>
          <w:szCs w:val="24"/>
        </w:rPr>
        <w:t>F.A.C.</w:t>
      </w:r>
      <w:proofErr w:type="spellEnd"/>
      <w:r w:rsidR="00C93DAA" w:rsidRPr="0040517A">
        <w:rPr>
          <w:rFonts w:ascii="Times New Roman" w:hAnsi="Times New Roman"/>
          <w:spacing w:val="-3"/>
          <w:szCs w:val="24"/>
        </w:rPr>
        <w:t xml:space="preserve"> and Permit No. 0570031</w:t>
      </w:r>
      <w:r w:rsidR="00C93DAA" w:rsidRPr="00EE6908">
        <w:rPr>
          <w:rFonts w:ascii="Times New Roman" w:hAnsi="Times New Roman"/>
          <w:spacing w:val="-3"/>
          <w:szCs w:val="24"/>
        </w:rPr>
        <w:t>-013-AC]</w:t>
      </w:r>
    </w:p>
    <w:p w:rsidR="00C93DAA" w:rsidRPr="00EE6908" w:rsidRDefault="00C93DAA" w:rsidP="00C93DAA">
      <w:pPr>
        <w:tabs>
          <w:tab w:val="left" w:pos="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spacing w:val="-3"/>
          <w:szCs w:val="24"/>
        </w:rPr>
      </w:pPr>
    </w:p>
    <w:p w:rsidR="00C93DAA" w:rsidRDefault="00EE6908" w:rsidP="00C93DAA">
      <w:pPr>
        <w:numPr>
          <w:ilvl w:val="0"/>
          <w:numId w:val="44"/>
        </w:numPr>
        <w:tabs>
          <w:tab w:val="left" w:pos="0"/>
          <w:tab w:val="left" w:pos="54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jc w:val="both"/>
        <w:textAlignment w:val="auto"/>
        <w:rPr>
          <w:rFonts w:ascii="Times New Roman" w:hAnsi="Times New Roman"/>
          <w:spacing w:val="-3"/>
          <w:szCs w:val="24"/>
        </w:rPr>
      </w:pPr>
      <w:r w:rsidRPr="00EE6908">
        <w:rPr>
          <w:rFonts w:ascii="Times New Roman" w:hAnsi="Times New Roman"/>
          <w:spacing w:val="-3"/>
          <w:szCs w:val="24"/>
        </w:rPr>
        <w:t xml:space="preserve">The maximum throughput shall not exceed 600,000 tons of </w:t>
      </w:r>
      <w:r w:rsidR="00C93DAA" w:rsidRPr="00EE6908">
        <w:rPr>
          <w:rFonts w:ascii="Times New Roman" w:hAnsi="Times New Roman"/>
          <w:spacing w:val="-3"/>
          <w:szCs w:val="24"/>
        </w:rPr>
        <w:t>cement materials*.</w:t>
      </w:r>
    </w:p>
    <w:p w:rsidR="0039125E" w:rsidRDefault="0039125E" w:rsidP="00C93DAA">
      <w:pPr>
        <w:numPr>
          <w:ilvl w:val="0"/>
          <w:numId w:val="44"/>
        </w:numPr>
        <w:tabs>
          <w:tab w:val="left" w:pos="0"/>
          <w:tab w:val="left" w:pos="54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jc w:val="both"/>
        <w:textAlignment w:val="auto"/>
        <w:rPr>
          <w:rFonts w:ascii="Times New Roman" w:hAnsi="Times New Roman"/>
          <w:spacing w:val="-3"/>
          <w:szCs w:val="24"/>
        </w:rPr>
      </w:pPr>
      <w:r>
        <w:rPr>
          <w:rFonts w:ascii="Times New Roman" w:hAnsi="Times New Roman"/>
          <w:spacing w:val="-3"/>
          <w:szCs w:val="24"/>
        </w:rPr>
        <w:t>The hours of operation for</w:t>
      </w:r>
      <w:r w:rsidR="005017FC">
        <w:rPr>
          <w:rFonts w:ascii="Times New Roman" w:hAnsi="Times New Roman"/>
          <w:spacing w:val="-3"/>
          <w:szCs w:val="24"/>
        </w:rPr>
        <w:t xml:space="preserve"> the ship</w:t>
      </w:r>
      <w:r w:rsidR="00146D01">
        <w:rPr>
          <w:rFonts w:ascii="Times New Roman" w:hAnsi="Times New Roman"/>
          <w:spacing w:val="-3"/>
          <w:szCs w:val="24"/>
        </w:rPr>
        <w:t xml:space="preserve"> loading </w:t>
      </w:r>
      <w:r w:rsidR="005017FC">
        <w:rPr>
          <w:rFonts w:ascii="Times New Roman" w:hAnsi="Times New Roman"/>
          <w:spacing w:val="-3"/>
          <w:szCs w:val="24"/>
        </w:rPr>
        <w:t>operation</w:t>
      </w:r>
      <w:r w:rsidR="00146D01">
        <w:rPr>
          <w:rFonts w:ascii="Times New Roman" w:hAnsi="Times New Roman"/>
          <w:spacing w:val="-3"/>
          <w:szCs w:val="24"/>
        </w:rPr>
        <w:t xml:space="preserve"> shall</w:t>
      </w:r>
      <w:r>
        <w:rPr>
          <w:rFonts w:ascii="Times New Roman" w:hAnsi="Times New Roman"/>
          <w:spacing w:val="-3"/>
          <w:szCs w:val="24"/>
        </w:rPr>
        <w:t xml:space="preserve"> not exceed 4,000 hours.</w:t>
      </w:r>
    </w:p>
    <w:p w:rsidR="00EA72B3" w:rsidRPr="00EE6908" w:rsidRDefault="00EA72B3" w:rsidP="00C93DAA">
      <w:pPr>
        <w:numPr>
          <w:ilvl w:val="0"/>
          <w:numId w:val="44"/>
        </w:numPr>
        <w:tabs>
          <w:tab w:val="left" w:pos="0"/>
          <w:tab w:val="left" w:pos="54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jc w:val="both"/>
        <w:textAlignment w:val="auto"/>
        <w:rPr>
          <w:rFonts w:ascii="Times New Roman" w:hAnsi="Times New Roman"/>
          <w:spacing w:val="-3"/>
          <w:szCs w:val="24"/>
        </w:rPr>
      </w:pPr>
      <w:r>
        <w:rPr>
          <w:rFonts w:ascii="Times New Roman" w:hAnsi="Times New Roman"/>
          <w:spacing w:val="-3"/>
          <w:szCs w:val="24"/>
        </w:rPr>
        <w:t>The hours of operation for the cement</w:t>
      </w:r>
      <w:r w:rsidR="006210EC">
        <w:rPr>
          <w:rFonts w:ascii="Times New Roman" w:hAnsi="Times New Roman"/>
          <w:spacing w:val="-3"/>
          <w:szCs w:val="24"/>
        </w:rPr>
        <w:t xml:space="preserve"> materials</w:t>
      </w:r>
      <w:r>
        <w:rPr>
          <w:rFonts w:ascii="Times New Roman" w:hAnsi="Times New Roman"/>
          <w:spacing w:val="-3"/>
          <w:szCs w:val="24"/>
        </w:rPr>
        <w:t xml:space="preserve"> packaging</w:t>
      </w:r>
      <w:r w:rsidR="00146D01">
        <w:rPr>
          <w:rFonts w:ascii="Times New Roman" w:hAnsi="Times New Roman"/>
          <w:spacing w:val="-3"/>
          <w:szCs w:val="24"/>
        </w:rPr>
        <w:t xml:space="preserve"> operation</w:t>
      </w:r>
      <w:r w:rsidR="009726FE">
        <w:rPr>
          <w:rFonts w:ascii="Times New Roman" w:hAnsi="Times New Roman"/>
          <w:spacing w:val="-3"/>
          <w:szCs w:val="24"/>
        </w:rPr>
        <w:t xml:space="preserve"> </w:t>
      </w:r>
      <w:r w:rsidR="00146D01">
        <w:rPr>
          <w:rFonts w:ascii="Times New Roman" w:hAnsi="Times New Roman"/>
          <w:spacing w:val="-3"/>
          <w:szCs w:val="24"/>
        </w:rPr>
        <w:t>are not limited.</w:t>
      </w:r>
      <w:r>
        <w:rPr>
          <w:rFonts w:ascii="Times New Roman" w:hAnsi="Times New Roman"/>
          <w:spacing w:val="-3"/>
          <w:szCs w:val="24"/>
        </w:rPr>
        <w:t xml:space="preserve"> </w:t>
      </w:r>
    </w:p>
    <w:p w:rsidR="00C93DAA" w:rsidRPr="00EE6908" w:rsidRDefault="00C93DAA" w:rsidP="00C93DAA">
      <w:pPr>
        <w:numPr>
          <w:ilvl w:val="0"/>
          <w:numId w:val="44"/>
        </w:numPr>
        <w:tabs>
          <w:tab w:val="left" w:pos="-1080"/>
          <w:tab w:val="left" w:pos="-360"/>
          <w:tab w:val="left" w:pos="540"/>
          <w:tab w:val="left" w:pos="1980"/>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pacing w:val="-3"/>
          <w:szCs w:val="24"/>
        </w:rPr>
      </w:pPr>
      <w:r w:rsidRPr="00EE6908">
        <w:rPr>
          <w:rFonts w:ascii="Times New Roman" w:hAnsi="Times New Roman"/>
          <w:spacing w:val="-3"/>
          <w:szCs w:val="24"/>
        </w:rPr>
        <w:t>The dust collectors controlling the sources under this permit shall be kept in good repair.</w:t>
      </w:r>
    </w:p>
    <w:p w:rsidR="00C93DAA"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szCs w:val="24"/>
        </w:rPr>
      </w:pPr>
      <w:proofErr w:type="gramStart"/>
      <w:r w:rsidRPr="00EE6908">
        <w:rPr>
          <w:rFonts w:ascii="Times New Roman" w:hAnsi="Times New Roman"/>
          <w:spacing w:val="-3"/>
          <w:szCs w:val="24"/>
        </w:rPr>
        <w:lastRenderedPageBreak/>
        <w:t>*  For</w:t>
      </w:r>
      <w:proofErr w:type="gramEnd"/>
      <w:r w:rsidRPr="00EE6908">
        <w:rPr>
          <w:rFonts w:ascii="Times New Roman" w:hAnsi="Times New Roman"/>
          <w:spacing w:val="-3"/>
          <w:szCs w:val="24"/>
        </w:rPr>
        <w:t xml:space="preserve"> the purpose of this permit</w:t>
      </w:r>
      <w:r w:rsidRPr="00970392">
        <w:rPr>
          <w:rFonts w:ascii="Times New Roman" w:hAnsi="Times New Roman"/>
          <w:spacing w:val="-3"/>
          <w:szCs w:val="24"/>
        </w:rPr>
        <w:t>, cement material</w:t>
      </w:r>
      <w:r>
        <w:rPr>
          <w:rFonts w:ascii="Times New Roman" w:hAnsi="Times New Roman"/>
          <w:spacing w:val="-3"/>
          <w:szCs w:val="24"/>
        </w:rPr>
        <w:t>s</w:t>
      </w:r>
      <w:r w:rsidRPr="00970392">
        <w:rPr>
          <w:rFonts w:ascii="Times New Roman" w:hAnsi="Times New Roman"/>
          <w:spacing w:val="-3"/>
          <w:szCs w:val="24"/>
        </w:rPr>
        <w:t xml:space="preserve"> shall be defined as </w:t>
      </w:r>
      <w:r w:rsidRPr="0054363F">
        <w:rPr>
          <w:rFonts w:ascii="Times New Roman" w:hAnsi="Times New Roman"/>
          <w:szCs w:val="24"/>
        </w:rPr>
        <w:t>Type I cement, Type II cement, and blended cement products that consist of a combination of one or more of the following:</w:t>
      </w:r>
      <w:r>
        <w:rPr>
          <w:rFonts w:ascii="Times New Roman" w:hAnsi="Times New Roman"/>
          <w:szCs w:val="24"/>
        </w:rPr>
        <w:t xml:space="preserve"> </w:t>
      </w:r>
      <w:r w:rsidRPr="0054363F">
        <w:rPr>
          <w:rFonts w:ascii="Times New Roman" w:hAnsi="Times New Roman"/>
          <w:color w:val="000000"/>
          <w:szCs w:val="24"/>
        </w:rPr>
        <w:t xml:space="preserve">ground granulated blast furnace slag, </w:t>
      </w:r>
      <w:proofErr w:type="spellStart"/>
      <w:r w:rsidRPr="0054363F">
        <w:rPr>
          <w:rFonts w:ascii="Times New Roman" w:hAnsi="Times New Roman"/>
          <w:color w:val="000000"/>
          <w:szCs w:val="24"/>
        </w:rPr>
        <w:t>flyash</w:t>
      </w:r>
      <w:proofErr w:type="spellEnd"/>
      <w:r w:rsidRPr="0054363F">
        <w:rPr>
          <w:rFonts w:ascii="Times New Roman" w:hAnsi="Times New Roman"/>
          <w:color w:val="000000"/>
          <w:szCs w:val="24"/>
        </w:rPr>
        <w:t xml:space="preserve">, silica, </w:t>
      </w:r>
      <w:proofErr w:type="spellStart"/>
      <w:r w:rsidRPr="0054363F">
        <w:rPr>
          <w:rFonts w:ascii="Times New Roman" w:hAnsi="Times New Roman"/>
          <w:color w:val="000000"/>
          <w:szCs w:val="24"/>
        </w:rPr>
        <w:t>calcined</w:t>
      </w:r>
      <w:proofErr w:type="spellEnd"/>
      <w:r w:rsidRPr="0054363F">
        <w:rPr>
          <w:rFonts w:ascii="Times New Roman" w:hAnsi="Times New Roman"/>
          <w:color w:val="000000"/>
          <w:szCs w:val="24"/>
        </w:rPr>
        <w:t xml:space="preserve"> clay, other </w:t>
      </w:r>
      <w:proofErr w:type="spellStart"/>
      <w:r w:rsidRPr="0054363F">
        <w:rPr>
          <w:rFonts w:ascii="Times New Roman" w:hAnsi="Times New Roman"/>
          <w:color w:val="000000"/>
          <w:szCs w:val="24"/>
        </w:rPr>
        <w:t>pozzolans</w:t>
      </w:r>
      <w:proofErr w:type="spellEnd"/>
      <w:r w:rsidRPr="0054363F">
        <w:rPr>
          <w:rFonts w:ascii="Times New Roman" w:hAnsi="Times New Roman"/>
          <w:color w:val="000000"/>
          <w:szCs w:val="24"/>
        </w:rPr>
        <w:t>, and hydrated lime</w:t>
      </w:r>
      <w:r w:rsidRPr="0054363F">
        <w:rPr>
          <w:rFonts w:ascii="Times New Roman" w:hAnsi="Times New Roman"/>
          <w:spacing w:val="-3"/>
          <w:szCs w:val="24"/>
        </w:rPr>
        <w:t>.</w:t>
      </w:r>
      <w:r>
        <w:rPr>
          <w:spacing w:val="-3"/>
          <w:szCs w:val="24"/>
        </w:rPr>
        <w:t xml:space="preserve">  </w:t>
      </w:r>
    </w:p>
    <w:p w:rsidR="00C93DAA"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93DAA" w:rsidRPr="00970392" w:rsidRDefault="00C93DAA" w:rsidP="00C93DA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81EB0">
        <w:rPr>
          <w:rFonts w:ascii="Times New Roman" w:hAnsi="Times New Roman"/>
          <w:spacing w:val="-3"/>
          <w:szCs w:val="24"/>
        </w:rPr>
        <w:t>8.</w:t>
      </w:r>
      <w:r w:rsidRPr="00481EB0">
        <w:rPr>
          <w:rFonts w:ascii="Times New Roman" w:hAnsi="Times New Roman"/>
          <w:spacing w:val="-3"/>
          <w:szCs w:val="24"/>
        </w:rPr>
        <w:tab/>
        <w:t>In order to ensure compliance with Specific Condition Nos. 6 and 7, the following</w:t>
      </w:r>
      <w:r w:rsidRPr="00970392">
        <w:rPr>
          <w:rFonts w:ascii="Times New Roman" w:hAnsi="Times New Roman"/>
          <w:spacing w:val="-3"/>
          <w:szCs w:val="24"/>
        </w:rPr>
        <w:t xml:space="preserve"> restrictions and limitations </w:t>
      </w:r>
      <w:r w:rsidRPr="00D448EA">
        <w:rPr>
          <w:rFonts w:ascii="Times New Roman" w:hAnsi="Times New Roman"/>
          <w:spacing w:val="-3"/>
          <w:szCs w:val="24"/>
        </w:rPr>
        <w:t xml:space="preserve">shall apply per twelve consecutive month period.:  [Rule 62-4.070(3), </w:t>
      </w:r>
      <w:proofErr w:type="spellStart"/>
      <w:r w:rsidRPr="00D448EA">
        <w:rPr>
          <w:rFonts w:ascii="Times New Roman" w:hAnsi="Times New Roman"/>
          <w:spacing w:val="-3"/>
          <w:szCs w:val="24"/>
        </w:rPr>
        <w:t>F.A.C.</w:t>
      </w:r>
      <w:proofErr w:type="spellEnd"/>
      <w:r w:rsidRPr="00D448EA">
        <w:rPr>
          <w:rFonts w:ascii="Times New Roman" w:hAnsi="Times New Roman"/>
          <w:spacing w:val="-3"/>
          <w:szCs w:val="24"/>
        </w:rPr>
        <w:t xml:space="preserve"> and Permit Nos. 0570031-001-AC</w:t>
      </w:r>
      <w:r>
        <w:rPr>
          <w:rFonts w:ascii="Times New Roman" w:hAnsi="Times New Roman"/>
          <w:spacing w:val="-3"/>
          <w:szCs w:val="24"/>
        </w:rPr>
        <w:t>,</w:t>
      </w:r>
      <w:r w:rsidRPr="00D448EA">
        <w:rPr>
          <w:rFonts w:ascii="Times New Roman" w:hAnsi="Times New Roman"/>
          <w:spacing w:val="-3"/>
          <w:szCs w:val="24"/>
        </w:rPr>
        <w:t xml:space="preserve"> </w:t>
      </w:r>
      <w:r>
        <w:rPr>
          <w:rFonts w:ascii="Times New Roman" w:hAnsi="Times New Roman"/>
          <w:szCs w:val="24"/>
        </w:rPr>
        <w:t>0570031-011-AC,</w:t>
      </w:r>
      <w:r w:rsidRPr="00D448EA">
        <w:rPr>
          <w:rFonts w:ascii="Times New Roman" w:hAnsi="Times New Roman"/>
          <w:spacing w:val="-3"/>
          <w:szCs w:val="24"/>
        </w:rPr>
        <w:t xml:space="preserve"> and 0570031-013</w:t>
      </w:r>
      <w:r w:rsidRPr="00CF0527">
        <w:rPr>
          <w:rFonts w:ascii="Times New Roman" w:hAnsi="Times New Roman"/>
          <w:spacing w:val="-3"/>
          <w:szCs w:val="24"/>
        </w:rPr>
        <w:t>-AC</w:t>
      </w:r>
      <w:r w:rsidRPr="00970392">
        <w:rPr>
          <w:rFonts w:ascii="Times New Roman" w:hAnsi="Times New Roman"/>
          <w:spacing w:val="-3"/>
          <w:szCs w:val="24"/>
        </w:rPr>
        <w:t>]</w:t>
      </w:r>
    </w:p>
    <w:p w:rsidR="00C93DAA" w:rsidRPr="00970392" w:rsidRDefault="00C93DAA" w:rsidP="00C93DA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F578B" w:rsidRDefault="001F578B" w:rsidP="001F578B">
      <w:pPr>
        <w:numPr>
          <w:ilvl w:val="0"/>
          <w:numId w:val="46"/>
        </w:numPr>
        <w:tabs>
          <w:tab w:val="clear" w:pos="1512"/>
          <w:tab w:val="left" w:pos="-1080"/>
          <w:tab w:val="left" w:pos="-360"/>
          <w:tab w:val="left" w:pos="540"/>
          <w:tab w:val="left" w:pos="720"/>
          <w:tab w:val="num" w:pos="1170"/>
          <w:tab w:val="left" w:pos="1710"/>
          <w:tab w:val="left" w:pos="1980"/>
          <w:tab w:val="left" w:pos="4032"/>
          <w:tab w:val="left" w:pos="4752"/>
          <w:tab w:val="left" w:pos="5472"/>
          <w:tab w:val="left" w:pos="6192"/>
          <w:tab w:val="left" w:pos="6912"/>
          <w:tab w:val="left" w:pos="7632"/>
        </w:tabs>
        <w:suppressAutoHyphens/>
        <w:overflowPunct/>
        <w:autoSpaceDE/>
        <w:autoSpaceDN/>
        <w:adjustRightInd/>
        <w:ind w:left="1170" w:hanging="450"/>
        <w:jc w:val="both"/>
        <w:textAlignment w:val="auto"/>
        <w:rPr>
          <w:rFonts w:ascii="Times New Roman" w:hAnsi="Times New Roman"/>
          <w:spacing w:val="-3"/>
          <w:szCs w:val="24"/>
        </w:rPr>
      </w:pPr>
      <w:r w:rsidRPr="00970392">
        <w:rPr>
          <w:rFonts w:ascii="Times New Roman" w:hAnsi="Times New Roman"/>
          <w:spacing w:val="-3"/>
          <w:szCs w:val="24"/>
        </w:rPr>
        <w:t>The</w:t>
      </w:r>
      <w:r>
        <w:rPr>
          <w:rFonts w:ascii="Times New Roman" w:hAnsi="Times New Roman"/>
          <w:spacing w:val="-3"/>
          <w:szCs w:val="24"/>
        </w:rPr>
        <w:t xml:space="preserve"> maximum</w:t>
      </w:r>
      <w:r w:rsidRPr="00790C74">
        <w:rPr>
          <w:rFonts w:ascii="Times New Roman" w:hAnsi="Times New Roman"/>
          <w:spacing w:val="-3"/>
          <w:szCs w:val="24"/>
        </w:rPr>
        <w:t xml:space="preserve"> </w:t>
      </w:r>
      <w:r w:rsidRPr="006D54C0">
        <w:rPr>
          <w:rFonts w:ascii="Times New Roman" w:hAnsi="Times New Roman"/>
          <w:spacing w:val="-3"/>
          <w:szCs w:val="24"/>
        </w:rPr>
        <w:t>transfer rate into</w:t>
      </w:r>
      <w:r>
        <w:rPr>
          <w:rFonts w:ascii="Times New Roman" w:hAnsi="Times New Roman"/>
          <w:spacing w:val="-3"/>
          <w:szCs w:val="24"/>
        </w:rPr>
        <w:t xml:space="preserve"> ships, </w:t>
      </w:r>
      <w:r w:rsidRPr="00F714E1">
        <w:rPr>
          <w:rFonts w:ascii="Times New Roman" w:hAnsi="Times New Roman"/>
          <w:spacing w:val="-3"/>
          <w:szCs w:val="24"/>
        </w:rPr>
        <w:t xml:space="preserve">whether </w:t>
      </w:r>
      <w:r>
        <w:rPr>
          <w:rFonts w:ascii="Times New Roman" w:hAnsi="Times New Roman"/>
          <w:spacing w:val="-3"/>
          <w:szCs w:val="24"/>
        </w:rPr>
        <w:t>material is transferred to the ship from silos or from trucks,</w:t>
      </w:r>
      <w:r w:rsidRPr="00970392">
        <w:rPr>
          <w:rFonts w:ascii="Times New Roman" w:hAnsi="Times New Roman"/>
          <w:spacing w:val="-3"/>
          <w:szCs w:val="24"/>
        </w:rPr>
        <w:t xml:space="preserve"> </w:t>
      </w:r>
      <w:r>
        <w:rPr>
          <w:rFonts w:ascii="Times New Roman" w:hAnsi="Times New Roman"/>
          <w:spacing w:val="-3"/>
          <w:szCs w:val="24"/>
        </w:rPr>
        <w:t xml:space="preserve">shall not exceed </w:t>
      </w:r>
      <w:r w:rsidRPr="00970392">
        <w:rPr>
          <w:rFonts w:ascii="Times New Roman" w:hAnsi="Times New Roman"/>
          <w:spacing w:val="-3"/>
          <w:szCs w:val="24"/>
        </w:rPr>
        <w:t xml:space="preserve">300 </w:t>
      </w:r>
      <w:r>
        <w:rPr>
          <w:rFonts w:ascii="Times New Roman" w:hAnsi="Times New Roman"/>
          <w:spacing w:val="-3"/>
          <w:szCs w:val="24"/>
        </w:rPr>
        <w:t>tons per hour.</w:t>
      </w:r>
    </w:p>
    <w:p w:rsidR="00720A1B" w:rsidRDefault="001F578B" w:rsidP="00C93DAA">
      <w:pPr>
        <w:numPr>
          <w:ilvl w:val="0"/>
          <w:numId w:val="46"/>
        </w:numPr>
        <w:tabs>
          <w:tab w:val="clear" w:pos="1512"/>
          <w:tab w:val="left" w:pos="-1080"/>
          <w:tab w:val="left" w:pos="-360"/>
          <w:tab w:val="left" w:pos="540"/>
          <w:tab w:val="left" w:pos="720"/>
          <w:tab w:val="num" w:pos="1170"/>
          <w:tab w:val="left" w:pos="1710"/>
          <w:tab w:val="left" w:pos="1980"/>
          <w:tab w:val="left" w:pos="4032"/>
          <w:tab w:val="left" w:pos="4752"/>
          <w:tab w:val="left" w:pos="5472"/>
          <w:tab w:val="left" w:pos="6192"/>
          <w:tab w:val="left" w:pos="6912"/>
          <w:tab w:val="left" w:pos="7632"/>
        </w:tabs>
        <w:suppressAutoHyphens/>
        <w:overflowPunct/>
        <w:autoSpaceDE/>
        <w:autoSpaceDN/>
        <w:adjustRightInd/>
        <w:ind w:left="1170" w:hanging="450"/>
        <w:jc w:val="both"/>
        <w:textAlignment w:val="auto"/>
        <w:rPr>
          <w:rFonts w:ascii="Times New Roman" w:hAnsi="Times New Roman"/>
          <w:spacing w:val="-3"/>
          <w:szCs w:val="24"/>
        </w:rPr>
      </w:pPr>
      <w:r>
        <w:rPr>
          <w:rFonts w:ascii="Times New Roman" w:hAnsi="Times New Roman"/>
          <w:spacing w:val="-3"/>
          <w:szCs w:val="24"/>
        </w:rPr>
        <w:t xml:space="preserve">The ship loading operation shall only occur </w:t>
      </w:r>
      <w:r w:rsidR="00BC7F24">
        <w:rPr>
          <w:rFonts w:ascii="Times New Roman" w:hAnsi="Times New Roman"/>
          <w:spacing w:val="-3"/>
          <w:szCs w:val="24"/>
        </w:rPr>
        <w:t>on ships that are</w:t>
      </w:r>
      <w:r>
        <w:rPr>
          <w:rFonts w:ascii="Times New Roman" w:hAnsi="Times New Roman"/>
          <w:spacing w:val="-3"/>
          <w:szCs w:val="24"/>
        </w:rPr>
        <w:t xml:space="preserve"> equipped with a baghouse</w:t>
      </w:r>
      <w:r w:rsidR="00BC7F24">
        <w:rPr>
          <w:rFonts w:ascii="Times New Roman" w:hAnsi="Times New Roman"/>
          <w:spacing w:val="-3"/>
          <w:szCs w:val="24"/>
        </w:rPr>
        <w:t xml:space="preserve"> system</w:t>
      </w:r>
      <w:r w:rsidR="00A43F45">
        <w:rPr>
          <w:rFonts w:ascii="Times New Roman" w:hAnsi="Times New Roman"/>
          <w:spacing w:val="-3"/>
          <w:szCs w:val="24"/>
        </w:rPr>
        <w:t xml:space="preserve">. </w:t>
      </w:r>
    </w:p>
    <w:p w:rsidR="00A43F45" w:rsidRDefault="000673E0" w:rsidP="00C93DAA">
      <w:pPr>
        <w:numPr>
          <w:ilvl w:val="0"/>
          <w:numId w:val="46"/>
        </w:numPr>
        <w:tabs>
          <w:tab w:val="clear" w:pos="1512"/>
          <w:tab w:val="left" w:pos="-1080"/>
          <w:tab w:val="left" w:pos="-360"/>
          <w:tab w:val="left" w:pos="540"/>
          <w:tab w:val="left" w:pos="720"/>
          <w:tab w:val="num" w:pos="1170"/>
          <w:tab w:val="left" w:pos="1710"/>
          <w:tab w:val="left" w:pos="1980"/>
          <w:tab w:val="left" w:pos="4032"/>
          <w:tab w:val="left" w:pos="4752"/>
          <w:tab w:val="left" w:pos="5472"/>
          <w:tab w:val="left" w:pos="6192"/>
          <w:tab w:val="left" w:pos="6912"/>
          <w:tab w:val="left" w:pos="7632"/>
        </w:tabs>
        <w:suppressAutoHyphens/>
        <w:overflowPunct/>
        <w:autoSpaceDE/>
        <w:autoSpaceDN/>
        <w:adjustRightInd/>
        <w:ind w:left="1170" w:hanging="450"/>
        <w:jc w:val="both"/>
        <w:textAlignment w:val="auto"/>
        <w:rPr>
          <w:rFonts w:ascii="Times New Roman" w:hAnsi="Times New Roman"/>
          <w:spacing w:val="-3"/>
          <w:szCs w:val="24"/>
        </w:rPr>
      </w:pPr>
      <w:r>
        <w:rPr>
          <w:rFonts w:ascii="Times New Roman" w:hAnsi="Times New Roman"/>
          <w:spacing w:val="-3"/>
          <w:szCs w:val="24"/>
        </w:rPr>
        <w:t>During the truck loading operation, t</w:t>
      </w:r>
      <w:r w:rsidR="00A43F45">
        <w:rPr>
          <w:rFonts w:ascii="Times New Roman" w:hAnsi="Times New Roman"/>
          <w:spacing w:val="-3"/>
          <w:szCs w:val="24"/>
        </w:rPr>
        <w:t xml:space="preserve">he </w:t>
      </w:r>
      <w:proofErr w:type="spellStart"/>
      <w:r w:rsidR="00A43F45">
        <w:rPr>
          <w:rFonts w:ascii="Times New Roman" w:hAnsi="Times New Roman"/>
          <w:spacing w:val="-3"/>
          <w:szCs w:val="24"/>
        </w:rPr>
        <w:t>permittee</w:t>
      </w:r>
      <w:proofErr w:type="spellEnd"/>
      <w:r w:rsidR="00A43F45">
        <w:rPr>
          <w:rFonts w:ascii="Times New Roman" w:hAnsi="Times New Roman"/>
          <w:spacing w:val="-3"/>
          <w:szCs w:val="24"/>
        </w:rPr>
        <w:t xml:space="preserve"> shall ensure that the ship’s onboard baghouse system will</w:t>
      </w:r>
      <w:r>
        <w:rPr>
          <w:rFonts w:ascii="Times New Roman" w:hAnsi="Times New Roman"/>
          <w:spacing w:val="-3"/>
          <w:szCs w:val="24"/>
        </w:rPr>
        <w:t xml:space="preserve"> have the capability to </w:t>
      </w:r>
      <w:r w:rsidR="00A43F45">
        <w:rPr>
          <w:rFonts w:ascii="Times New Roman" w:hAnsi="Times New Roman"/>
          <w:spacing w:val="-3"/>
          <w:szCs w:val="24"/>
        </w:rPr>
        <w:t>handle the volume of air displaced from all the trucks that will simultaneously</w:t>
      </w:r>
      <w:r>
        <w:rPr>
          <w:rFonts w:ascii="Times New Roman" w:hAnsi="Times New Roman"/>
          <w:spacing w:val="-3"/>
          <w:szCs w:val="24"/>
        </w:rPr>
        <w:t xml:space="preserve"> load into a ship.</w:t>
      </w:r>
    </w:p>
    <w:p w:rsidR="00C93DAA" w:rsidRDefault="00C93DAA" w:rsidP="00C93DAA">
      <w:pPr>
        <w:numPr>
          <w:ilvl w:val="0"/>
          <w:numId w:val="46"/>
        </w:numPr>
        <w:tabs>
          <w:tab w:val="clear" w:pos="1512"/>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ind w:left="1170" w:hanging="450"/>
        <w:jc w:val="both"/>
        <w:textAlignment w:val="auto"/>
        <w:rPr>
          <w:rFonts w:ascii="Times New Roman" w:hAnsi="Times New Roman"/>
          <w:spacing w:val="-3"/>
          <w:szCs w:val="24"/>
        </w:rPr>
      </w:pPr>
      <w:r>
        <w:rPr>
          <w:rFonts w:ascii="Times New Roman" w:hAnsi="Times New Roman"/>
          <w:spacing w:val="-3"/>
          <w:szCs w:val="24"/>
        </w:rPr>
        <w:t>The maximum packing rate of the cement packer shall not exceed</w:t>
      </w:r>
      <w:r w:rsidRPr="005B5E61">
        <w:rPr>
          <w:rFonts w:ascii="Times New Roman" w:hAnsi="Times New Roman"/>
          <w:spacing w:val="-3"/>
          <w:szCs w:val="24"/>
        </w:rPr>
        <w:t xml:space="preserve"> 65 tons</w:t>
      </w:r>
      <w:r>
        <w:rPr>
          <w:rFonts w:ascii="Times New Roman" w:hAnsi="Times New Roman"/>
          <w:spacing w:val="-3"/>
          <w:szCs w:val="24"/>
        </w:rPr>
        <w:t xml:space="preserve"> per hour.</w:t>
      </w:r>
    </w:p>
    <w:p w:rsidR="00C93DAA" w:rsidRPr="00712A22" w:rsidRDefault="00C93DAA" w:rsidP="00C93DAA">
      <w:pPr>
        <w:numPr>
          <w:ilvl w:val="0"/>
          <w:numId w:val="46"/>
        </w:numPr>
        <w:tabs>
          <w:tab w:val="clear" w:pos="1512"/>
          <w:tab w:val="left" w:pos="-1080"/>
          <w:tab w:val="left" w:pos="-360"/>
          <w:tab w:val="left" w:pos="540"/>
          <w:tab w:val="num" w:pos="1170"/>
          <w:tab w:val="left" w:pos="1980"/>
          <w:tab w:val="left" w:pos="4032"/>
          <w:tab w:val="left" w:pos="4752"/>
          <w:tab w:val="left" w:pos="5472"/>
          <w:tab w:val="left" w:pos="6192"/>
          <w:tab w:val="left" w:pos="6912"/>
          <w:tab w:val="left" w:pos="7632"/>
        </w:tabs>
        <w:suppressAutoHyphens/>
        <w:overflowPunct/>
        <w:autoSpaceDE/>
        <w:autoSpaceDN/>
        <w:adjustRightInd/>
        <w:ind w:left="1170" w:hanging="450"/>
        <w:jc w:val="both"/>
        <w:textAlignment w:val="auto"/>
        <w:rPr>
          <w:rFonts w:ascii="Times New Roman" w:hAnsi="Times New Roman"/>
          <w:spacing w:val="-3"/>
          <w:szCs w:val="24"/>
        </w:rPr>
      </w:pPr>
      <w:r w:rsidRPr="001A7E39">
        <w:rPr>
          <w:rFonts w:ascii="Times New Roman" w:hAnsi="Times New Roman"/>
          <w:spacing w:val="-3"/>
          <w:szCs w:val="24"/>
        </w:rPr>
        <w:t xml:space="preserve">Particulate matter emissions from each operation </w:t>
      </w:r>
      <w:r w:rsidRPr="00712A22">
        <w:rPr>
          <w:rFonts w:ascii="Times New Roman" w:hAnsi="Times New Roman"/>
          <w:spacing w:val="-3"/>
          <w:szCs w:val="24"/>
        </w:rPr>
        <w:t xml:space="preserve">shall be vented to the corresponding </w:t>
      </w:r>
      <w:r w:rsidR="00420C9C">
        <w:rPr>
          <w:rFonts w:ascii="Times New Roman" w:hAnsi="Times New Roman"/>
          <w:spacing w:val="-3"/>
          <w:szCs w:val="24"/>
        </w:rPr>
        <w:t>baghouse/</w:t>
      </w:r>
      <w:r w:rsidRPr="00712A22">
        <w:rPr>
          <w:rFonts w:ascii="Times New Roman" w:hAnsi="Times New Roman"/>
          <w:spacing w:val="-3"/>
          <w:szCs w:val="24"/>
        </w:rPr>
        <w:t xml:space="preserve">dust collector(s) as designated in Specific Condition No. 6.  The </w:t>
      </w:r>
      <w:r w:rsidR="00420C9C">
        <w:rPr>
          <w:rFonts w:ascii="Times New Roman" w:hAnsi="Times New Roman"/>
          <w:spacing w:val="-3"/>
          <w:szCs w:val="24"/>
        </w:rPr>
        <w:t>baghouse/</w:t>
      </w:r>
      <w:r w:rsidRPr="00712A22">
        <w:rPr>
          <w:rFonts w:ascii="Times New Roman" w:hAnsi="Times New Roman"/>
          <w:spacing w:val="-3"/>
          <w:szCs w:val="24"/>
        </w:rPr>
        <w:t>dust collector shall be operating while each corresponding operation is occurring.</w:t>
      </w:r>
    </w:p>
    <w:p w:rsidR="00C93DAA" w:rsidRDefault="00C93DAA" w:rsidP="00C93DAA">
      <w:pPr>
        <w:numPr>
          <w:ilvl w:val="0"/>
          <w:numId w:val="46"/>
        </w:numPr>
        <w:tabs>
          <w:tab w:val="clear" w:pos="1512"/>
          <w:tab w:val="left" w:pos="0"/>
          <w:tab w:val="num"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autoSpaceDE/>
        <w:autoSpaceDN/>
        <w:adjustRightInd/>
        <w:ind w:left="1170" w:hanging="450"/>
        <w:jc w:val="both"/>
        <w:textAlignment w:val="auto"/>
        <w:rPr>
          <w:rFonts w:ascii="Times New Roman" w:hAnsi="Times New Roman"/>
          <w:spacing w:val="-3"/>
          <w:szCs w:val="24"/>
        </w:rPr>
      </w:pPr>
      <w:r w:rsidRPr="00740DAD">
        <w:rPr>
          <w:rFonts w:ascii="Times New Roman" w:hAnsi="Times New Roman"/>
          <w:spacing w:val="-3"/>
          <w:szCs w:val="24"/>
        </w:rPr>
        <w:t>All</w:t>
      </w:r>
      <w:r>
        <w:rPr>
          <w:rFonts w:ascii="Times New Roman" w:hAnsi="Times New Roman"/>
          <w:spacing w:val="-3"/>
          <w:szCs w:val="24"/>
        </w:rPr>
        <w:t xml:space="preserve"> </w:t>
      </w:r>
      <w:proofErr w:type="gramStart"/>
      <w:r>
        <w:rPr>
          <w:rFonts w:ascii="Times New Roman" w:hAnsi="Times New Roman"/>
          <w:spacing w:val="-3"/>
          <w:szCs w:val="24"/>
        </w:rPr>
        <w:t xml:space="preserve">silo </w:t>
      </w:r>
      <w:r w:rsidRPr="00740DAD">
        <w:rPr>
          <w:rFonts w:ascii="Times New Roman" w:hAnsi="Times New Roman"/>
          <w:spacing w:val="-3"/>
          <w:szCs w:val="24"/>
        </w:rPr>
        <w:t>loading</w:t>
      </w:r>
      <w:proofErr w:type="gramEnd"/>
      <w:r w:rsidRPr="00740DAD">
        <w:rPr>
          <w:rFonts w:ascii="Times New Roman" w:hAnsi="Times New Roman"/>
          <w:spacing w:val="-3"/>
          <w:szCs w:val="24"/>
        </w:rPr>
        <w:t xml:space="preserve"> </w:t>
      </w:r>
      <w:r>
        <w:rPr>
          <w:rFonts w:ascii="Times New Roman" w:hAnsi="Times New Roman"/>
          <w:spacing w:val="-3"/>
          <w:szCs w:val="24"/>
        </w:rPr>
        <w:t xml:space="preserve">activities </w:t>
      </w:r>
      <w:r w:rsidRPr="00740DAD">
        <w:rPr>
          <w:rFonts w:ascii="Times New Roman" w:hAnsi="Times New Roman"/>
          <w:spacing w:val="-3"/>
          <w:szCs w:val="24"/>
        </w:rPr>
        <w:t>shall be</w:t>
      </w:r>
      <w:r>
        <w:rPr>
          <w:rFonts w:ascii="Times New Roman" w:hAnsi="Times New Roman"/>
          <w:spacing w:val="-3"/>
          <w:szCs w:val="24"/>
        </w:rPr>
        <w:t xml:space="preserve"> accomplished</w:t>
      </w:r>
      <w:r w:rsidRPr="00740DAD">
        <w:rPr>
          <w:rFonts w:ascii="Times New Roman" w:hAnsi="Times New Roman"/>
          <w:spacing w:val="-3"/>
          <w:szCs w:val="24"/>
        </w:rPr>
        <w:t xml:space="preserve"> </w:t>
      </w:r>
      <w:r>
        <w:rPr>
          <w:rFonts w:ascii="Times New Roman" w:hAnsi="Times New Roman"/>
          <w:spacing w:val="-3"/>
          <w:szCs w:val="24"/>
        </w:rPr>
        <w:t>using</w:t>
      </w:r>
      <w:r w:rsidRPr="00740DAD">
        <w:rPr>
          <w:rFonts w:ascii="Times New Roman" w:hAnsi="Times New Roman"/>
          <w:spacing w:val="-3"/>
          <w:szCs w:val="24"/>
        </w:rPr>
        <w:t xml:space="preserve"> pneumatic</w:t>
      </w:r>
      <w:r>
        <w:rPr>
          <w:rFonts w:ascii="Times New Roman" w:hAnsi="Times New Roman"/>
          <w:spacing w:val="-3"/>
          <w:szCs w:val="24"/>
        </w:rPr>
        <w:t xml:space="preserve"> transfer</w:t>
      </w:r>
      <w:r w:rsidRPr="00740DAD">
        <w:rPr>
          <w:rFonts w:ascii="Times New Roman" w:hAnsi="Times New Roman"/>
          <w:spacing w:val="-3"/>
          <w:szCs w:val="24"/>
        </w:rPr>
        <w:t xml:space="preserve"> systems.  </w:t>
      </w:r>
    </w:p>
    <w:p w:rsidR="00C93DAA" w:rsidRDefault="00C93DAA" w:rsidP="00C93DAA">
      <w:pPr>
        <w:tabs>
          <w:tab w:val="left" w:pos="0"/>
          <w:tab w:val="left" w:pos="540"/>
          <w:tab w:val="num"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ind w:left="1170" w:hanging="450"/>
        <w:jc w:val="both"/>
        <w:rPr>
          <w:rFonts w:ascii="Times New Roman" w:hAnsi="Times New Roman"/>
          <w:spacing w:val="-3"/>
          <w:szCs w:val="24"/>
        </w:rPr>
      </w:pPr>
    </w:p>
    <w:p w:rsidR="00C93DAA" w:rsidRDefault="00C93DAA" w:rsidP="00C93DAA">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pacing w:line="240" w:lineRule="atLeast"/>
        <w:rPr>
          <w:rFonts w:ascii="Times New Roman" w:hAnsi="Times New Roman"/>
        </w:rPr>
      </w:pPr>
      <w:r>
        <w:rPr>
          <w:rFonts w:ascii="Times New Roman" w:hAnsi="Times New Roman"/>
          <w:szCs w:val="24"/>
        </w:rPr>
        <w:t>9</w:t>
      </w:r>
      <w:r w:rsidRPr="00FA645D">
        <w:rPr>
          <w:rFonts w:ascii="Times New Roman" w:hAnsi="Times New Roman"/>
          <w:szCs w:val="24"/>
        </w:rPr>
        <w:t>.</w:t>
      </w:r>
      <w:r w:rsidRPr="00FA645D">
        <w:rPr>
          <w:rFonts w:ascii="Times New Roman" w:hAnsi="Times New Roman"/>
          <w:szCs w:val="24"/>
        </w:rPr>
        <w:tab/>
      </w:r>
      <w:r>
        <w:rPr>
          <w:rFonts w:ascii="Times New Roman" w:hAnsi="Times New Roman"/>
        </w:rPr>
        <w:t xml:space="preserve">All reasonable precautions shall be taken to prevent and control generation of unconfined emissions of particulate matter in accordance with the provision in Rule 62-296.320, </w:t>
      </w:r>
      <w:proofErr w:type="spellStart"/>
      <w:r>
        <w:rPr>
          <w:rFonts w:ascii="Times New Roman" w:hAnsi="Times New Roman"/>
        </w:rPr>
        <w:t>F.A.C.</w:t>
      </w:r>
      <w:proofErr w:type="spellEnd"/>
      <w:r>
        <w:rPr>
          <w:rFonts w:ascii="Times New Roman" w:hAnsi="Times New Roman"/>
        </w:rPr>
        <w:t xml:space="preserve">  These provisions are applicable to any source, including, but not limited to, vehicular movement, transportation of materials, construction, alteration, demolition or wrecking, or industrial related activities such as loading, unloading, </w:t>
      </w:r>
      <w:proofErr w:type="gramStart"/>
      <w:r w:rsidRPr="00523A91">
        <w:rPr>
          <w:rFonts w:ascii="Times New Roman" w:hAnsi="Times New Roman"/>
        </w:rPr>
        <w:t>storing</w:t>
      </w:r>
      <w:proofErr w:type="gramEnd"/>
      <w:r w:rsidRPr="00523A91">
        <w:rPr>
          <w:rFonts w:ascii="Times New Roman" w:hAnsi="Times New Roman"/>
        </w:rPr>
        <w:t xml:space="preserve"> and handling.  Reasonable precautions shall include, but not be limited to, the following: [Rules 62-296.320(4</w:t>
      </w:r>
      <w:proofErr w:type="gramStart"/>
      <w:r w:rsidRPr="00523A91">
        <w:rPr>
          <w:rFonts w:ascii="Times New Roman" w:hAnsi="Times New Roman"/>
        </w:rPr>
        <w:t>)(</w:t>
      </w:r>
      <w:proofErr w:type="gramEnd"/>
      <w:r w:rsidRPr="00523A91">
        <w:rPr>
          <w:rFonts w:ascii="Times New Roman" w:hAnsi="Times New Roman"/>
        </w:rPr>
        <w:t>c) and</w:t>
      </w:r>
      <w:r>
        <w:rPr>
          <w:rFonts w:ascii="Times New Roman" w:hAnsi="Times New Roman"/>
        </w:rPr>
        <w:t xml:space="preserve"> 62-4.070(3), </w:t>
      </w:r>
      <w:proofErr w:type="spellStart"/>
      <w:r>
        <w:rPr>
          <w:rFonts w:ascii="Times New Roman" w:hAnsi="Times New Roman"/>
        </w:rPr>
        <w:t>F.A.C.</w:t>
      </w:r>
      <w:proofErr w:type="spellEnd"/>
      <w:r>
        <w:rPr>
          <w:rFonts w:ascii="Times New Roman" w:hAnsi="Times New Roman"/>
        </w:rPr>
        <w:t>]</w:t>
      </w:r>
    </w:p>
    <w:p w:rsidR="00C93DAA" w:rsidRDefault="00C93DAA" w:rsidP="00C93DAA">
      <w:pPr>
        <w:pStyle w:val="BodyText"/>
        <w:widowControl w:val="0"/>
        <w:tabs>
          <w:tab w:val="clear" w:pos="-1080"/>
          <w:tab w:val="clear" w:pos="-360"/>
          <w:tab w:val="clear" w:pos="1872"/>
          <w:tab w:val="clear" w:pos="2592"/>
          <w:tab w:val="clear" w:pos="3312"/>
          <w:tab w:val="clear" w:pos="4032"/>
          <w:tab w:val="clear" w:pos="4752"/>
          <w:tab w:val="clear" w:pos="5472"/>
          <w:tab w:val="clear" w:pos="6192"/>
          <w:tab w:val="clear" w:pos="6912"/>
          <w:tab w:val="clear" w:pos="7632"/>
          <w:tab w:val="left" w:pos="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pacing w:line="240" w:lineRule="atLeast"/>
        <w:rPr>
          <w:rFonts w:ascii="Times New Roman" w:hAnsi="Times New Roman"/>
        </w:rPr>
      </w:pPr>
    </w:p>
    <w:p w:rsidR="00C93DAA" w:rsidRDefault="00C93DAA" w:rsidP="00484578">
      <w:pPr>
        <w:pStyle w:val="Default"/>
        <w:numPr>
          <w:ilvl w:val="0"/>
          <w:numId w:val="49"/>
        </w:numPr>
        <w:tabs>
          <w:tab w:val="left" w:pos="1080"/>
        </w:tabs>
        <w:jc w:val="both"/>
      </w:pPr>
      <w:r w:rsidRPr="00126EAF">
        <w:t>Paving and maintenance of roads, parking area</w:t>
      </w:r>
      <w:r w:rsidR="00484578">
        <w:t>s</w:t>
      </w:r>
      <w:r w:rsidR="00750ED1">
        <w:t>,</w:t>
      </w:r>
      <w:r w:rsidR="00484578">
        <w:t xml:space="preserve"> and yards</w:t>
      </w:r>
    </w:p>
    <w:p w:rsidR="00C93DAA" w:rsidRDefault="00C93DAA" w:rsidP="00484578">
      <w:pPr>
        <w:pStyle w:val="Default"/>
        <w:numPr>
          <w:ilvl w:val="0"/>
          <w:numId w:val="49"/>
        </w:numPr>
        <w:tabs>
          <w:tab w:val="left" w:pos="1080"/>
        </w:tabs>
        <w:jc w:val="both"/>
      </w:pPr>
      <w:r w:rsidRPr="00126EAF">
        <w:t>Application of water or chemicals to control emissions from s</w:t>
      </w:r>
      <w:r w:rsidR="002728DB">
        <w:t xml:space="preserve">uch activities as demolition of </w:t>
      </w:r>
      <w:r w:rsidRPr="00126EAF">
        <w:t>buildings, grading roads, c</w:t>
      </w:r>
      <w:r w:rsidR="00484578">
        <w:t>onstruction, and land clearing</w:t>
      </w:r>
    </w:p>
    <w:p w:rsidR="00C93DAA" w:rsidRDefault="00C93DAA" w:rsidP="00484578">
      <w:pPr>
        <w:pStyle w:val="Default"/>
        <w:numPr>
          <w:ilvl w:val="0"/>
          <w:numId w:val="49"/>
        </w:numPr>
        <w:tabs>
          <w:tab w:val="left" w:pos="1080"/>
        </w:tabs>
        <w:jc w:val="both"/>
      </w:pPr>
      <w:r w:rsidRPr="00126EAF">
        <w:t>Application of asphalt, water, oil, chemicals or other dust suppressants to unp</w:t>
      </w:r>
      <w:r w:rsidR="00484578">
        <w:t xml:space="preserve">aved roads, </w:t>
      </w:r>
      <w:r w:rsidRPr="00126EAF">
        <w:t>yards, open stoc</w:t>
      </w:r>
      <w:r w:rsidR="00484578">
        <w:t>k piles and similar activities</w:t>
      </w:r>
    </w:p>
    <w:p w:rsidR="00C93DAA" w:rsidRDefault="00C93DAA" w:rsidP="00484578">
      <w:pPr>
        <w:pStyle w:val="Default"/>
        <w:numPr>
          <w:ilvl w:val="0"/>
          <w:numId w:val="49"/>
        </w:numPr>
        <w:tabs>
          <w:tab w:val="left" w:pos="1080"/>
        </w:tabs>
        <w:jc w:val="both"/>
        <w:rPr>
          <w:color w:val="auto"/>
        </w:rPr>
      </w:pPr>
      <w:r w:rsidRPr="00126EAF">
        <w:t>Removal of particulate matter from roads and other paved areas under the contro</w:t>
      </w:r>
      <w:r w:rsidR="002728DB">
        <w:t xml:space="preserve">l of the </w:t>
      </w:r>
      <w:r w:rsidR="00484578">
        <w:t>o</w:t>
      </w:r>
      <w:r w:rsidRPr="00F51856">
        <w:t xml:space="preserve">wner or operator of </w:t>
      </w:r>
      <w:r w:rsidRPr="00126EAF">
        <w:rPr>
          <w:color w:val="auto"/>
        </w:rPr>
        <w:t>the facility to prevent re</w:t>
      </w:r>
      <w:r>
        <w:rPr>
          <w:color w:val="auto"/>
        </w:rPr>
        <w:t>-</w:t>
      </w:r>
      <w:r w:rsidRPr="00126EAF">
        <w:rPr>
          <w:color w:val="auto"/>
        </w:rPr>
        <w:t>entrainment, and from buildings or work areas to prevent part</w:t>
      </w:r>
      <w:r w:rsidR="00484578">
        <w:rPr>
          <w:color w:val="auto"/>
        </w:rPr>
        <w:t>iculate from becoming airborne</w:t>
      </w:r>
    </w:p>
    <w:p w:rsidR="00C93DAA" w:rsidRDefault="00C93DAA" w:rsidP="00484578">
      <w:pPr>
        <w:pStyle w:val="Default"/>
        <w:numPr>
          <w:ilvl w:val="0"/>
          <w:numId w:val="49"/>
        </w:numPr>
        <w:tabs>
          <w:tab w:val="left" w:pos="1080"/>
        </w:tabs>
        <w:jc w:val="both"/>
        <w:rPr>
          <w:color w:val="auto"/>
        </w:rPr>
      </w:pPr>
      <w:r w:rsidRPr="00126EAF">
        <w:rPr>
          <w:color w:val="auto"/>
        </w:rPr>
        <w:t>Landsca</w:t>
      </w:r>
      <w:r w:rsidR="00484578">
        <w:rPr>
          <w:color w:val="auto"/>
        </w:rPr>
        <w:t>ping or planting of vegetation</w:t>
      </w:r>
    </w:p>
    <w:p w:rsidR="00C93DAA" w:rsidRDefault="00C93DAA" w:rsidP="00484578">
      <w:pPr>
        <w:pStyle w:val="Default"/>
        <w:numPr>
          <w:ilvl w:val="0"/>
          <w:numId w:val="49"/>
        </w:numPr>
        <w:tabs>
          <w:tab w:val="left" w:pos="1080"/>
        </w:tabs>
        <w:jc w:val="both"/>
        <w:rPr>
          <w:color w:val="auto"/>
        </w:rPr>
      </w:pPr>
      <w:r w:rsidRPr="00126EAF">
        <w:rPr>
          <w:color w:val="auto"/>
        </w:rPr>
        <w:t xml:space="preserve">Use of hoods, fans, filters, and similar equipment to contain, capture and/or vent particulate </w:t>
      </w:r>
      <w:r w:rsidR="00484578">
        <w:rPr>
          <w:color w:val="auto"/>
        </w:rPr>
        <w:t>m</w:t>
      </w:r>
      <w:r w:rsidRPr="00126EAF">
        <w:rPr>
          <w:color w:val="auto"/>
        </w:rPr>
        <w:t xml:space="preserve">atter. </w:t>
      </w:r>
      <w:r w:rsidR="00F714FA">
        <w:rPr>
          <w:color w:val="auto"/>
        </w:rPr>
        <w:t xml:space="preserve"> </w:t>
      </w:r>
      <w:r w:rsidRPr="00126EAF">
        <w:rPr>
          <w:color w:val="auto"/>
        </w:rPr>
        <w:t>Confining ab</w:t>
      </w:r>
      <w:r w:rsidR="00484578">
        <w:rPr>
          <w:color w:val="auto"/>
        </w:rPr>
        <w:t>rasive blasting where possible</w:t>
      </w:r>
    </w:p>
    <w:p w:rsidR="00C93DAA" w:rsidRPr="00484578" w:rsidRDefault="00C93DAA" w:rsidP="00484578">
      <w:pPr>
        <w:pStyle w:val="ListParagraph"/>
        <w:numPr>
          <w:ilvl w:val="0"/>
          <w:numId w:val="49"/>
        </w:numPr>
        <w:tabs>
          <w:tab w:val="left" w:pos="0"/>
          <w:tab w:val="left" w:pos="720"/>
          <w:tab w:val="left" w:pos="108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spacing w:val="-3"/>
          <w:szCs w:val="24"/>
        </w:rPr>
      </w:pPr>
      <w:r w:rsidRPr="00484578">
        <w:rPr>
          <w:rFonts w:ascii="Times New Roman" w:hAnsi="Times New Roman"/>
          <w:szCs w:val="24"/>
        </w:rPr>
        <w:t>Enclosure or covering of conveyor systems</w:t>
      </w:r>
    </w:p>
    <w:p w:rsidR="00C93DAA" w:rsidRPr="00484578" w:rsidRDefault="00C93DAA" w:rsidP="00484578">
      <w:pPr>
        <w:pStyle w:val="ListParagraph"/>
        <w:numPr>
          <w:ilvl w:val="0"/>
          <w:numId w:val="49"/>
        </w:numPr>
        <w:tabs>
          <w:tab w:val="left" w:pos="0"/>
          <w:tab w:val="left" w:pos="72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spacing w:val="-3"/>
          <w:szCs w:val="24"/>
        </w:rPr>
      </w:pPr>
      <w:r w:rsidRPr="00484578">
        <w:rPr>
          <w:rFonts w:ascii="Times New Roman" w:hAnsi="Times New Roman"/>
          <w:spacing w:val="-3"/>
          <w:szCs w:val="24"/>
        </w:rPr>
        <w:t>Li</w:t>
      </w:r>
      <w:r w:rsidR="00484578">
        <w:rPr>
          <w:rFonts w:ascii="Times New Roman" w:hAnsi="Times New Roman"/>
          <w:spacing w:val="-3"/>
          <w:szCs w:val="24"/>
        </w:rPr>
        <w:t>mit vehicular traffic to 10 MPH</w:t>
      </w:r>
    </w:p>
    <w:p w:rsidR="00C93DAA" w:rsidRDefault="00C93DAA" w:rsidP="00C93DAA">
      <w:pPr>
        <w:jc w:val="both"/>
        <w:rPr>
          <w:rFonts w:ascii="Times New Roman" w:hAnsi="Times New Roman"/>
          <w:b/>
          <w:spacing w:val="-3"/>
          <w:szCs w:val="24"/>
        </w:rPr>
      </w:pPr>
    </w:p>
    <w:p w:rsidR="00C93DAA" w:rsidRPr="00970392" w:rsidRDefault="00C93DAA" w:rsidP="00C93DAA">
      <w:pPr>
        <w:jc w:val="both"/>
        <w:rPr>
          <w:rFonts w:ascii="Times New Roman" w:hAnsi="Times New Roman"/>
          <w:spacing w:val="-3"/>
          <w:szCs w:val="24"/>
        </w:rPr>
      </w:pPr>
      <w:r w:rsidRPr="00911128">
        <w:rPr>
          <w:rFonts w:ascii="Times New Roman" w:hAnsi="Times New Roman"/>
          <w:spacing w:val="-3"/>
          <w:szCs w:val="24"/>
        </w:rPr>
        <w:t>10.</w:t>
      </w:r>
      <w:r w:rsidRPr="00911128">
        <w:rPr>
          <w:rFonts w:ascii="Times New Roman" w:hAnsi="Times New Roman"/>
          <w:spacing w:val="-3"/>
          <w:szCs w:val="24"/>
        </w:rPr>
        <w:tab/>
      </w:r>
      <w:r>
        <w:rPr>
          <w:rFonts w:ascii="Times New Roman" w:hAnsi="Times New Roman"/>
          <w:spacing w:val="-3"/>
          <w:szCs w:val="24"/>
        </w:rPr>
        <w:t>Each b</w:t>
      </w:r>
      <w:r w:rsidRPr="00970392">
        <w:rPr>
          <w:rFonts w:ascii="Times New Roman" w:hAnsi="Times New Roman"/>
          <w:spacing w:val="-3"/>
          <w:szCs w:val="24"/>
        </w:rPr>
        <w:t>aghouse</w:t>
      </w:r>
      <w:r w:rsidR="00BE1288">
        <w:rPr>
          <w:rFonts w:ascii="Times New Roman" w:hAnsi="Times New Roman"/>
          <w:spacing w:val="-3"/>
          <w:szCs w:val="24"/>
        </w:rPr>
        <w:t>/dust collector</w:t>
      </w:r>
      <w:r w:rsidR="00720A1B">
        <w:rPr>
          <w:rFonts w:ascii="Times New Roman" w:hAnsi="Times New Roman"/>
          <w:spacing w:val="-3"/>
          <w:szCs w:val="24"/>
        </w:rPr>
        <w:t xml:space="preserve"> permanently located at the facility </w:t>
      </w:r>
      <w:r w:rsidRPr="00970392">
        <w:rPr>
          <w:rFonts w:ascii="Times New Roman" w:hAnsi="Times New Roman"/>
          <w:spacing w:val="-3"/>
          <w:szCs w:val="24"/>
        </w:rPr>
        <w:t xml:space="preserve">shall have </w:t>
      </w:r>
      <w:r>
        <w:rPr>
          <w:rFonts w:ascii="Times New Roman" w:hAnsi="Times New Roman"/>
          <w:spacing w:val="-3"/>
          <w:szCs w:val="24"/>
        </w:rPr>
        <w:t xml:space="preserve">a </w:t>
      </w:r>
      <w:r w:rsidRPr="00970392">
        <w:rPr>
          <w:rFonts w:ascii="Times New Roman" w:hAnsi="Times New Roman"/>
          <w:spacing w:val="-3"/>
          <w:szCs w:val="24"/>
        </w:rPr>
        <w:t xml:space="preserve">device installed </w:t>
      </w:r>
      <w:r w:rsidRPr="00970392">
        <w:rPr>
          <w:rFonts w:ascii="Times New Roman" w:hAnsi="Times New Roman"/>
          <w:spacing w:val="-3"/>
          <w:szCs w:val="24"/>
        </w:rPr>
        <w:lastRenderedPageBreak/>
        <w:t xml:space="preserve">capable of monitoring the pressure drop in inches of water across the control device.  These devices shall be maintained in working order. </w:t>
      </w:r>
      <w:r w:rsidR="00CE1BD6">
        <w:rPr>
          <w:rFonts w:ascii="Times New Roman" w:hAnsi="Times New Roman"/>
          <w:spacing w:val="-3"/>
          <w:szCs w:val="24"/>
        </w:rPr>
        <w:t xml:space="preserve"> </w:t>
      </w:r>
      <w:r w:rsidRPr="00970392">
        <w:rPr>
          <w:rFonts w:ascii="Times New Roman" w:hAnsi="Times New Roman"/>
          <w:spacing w:val="-3"/>
          <w:szCs w:val="24"/>
        </w:rPr>
        <w:t>[Rule</w:t>
      </w:r>
      <w:r>
        <w:rPr>
          <w:rFonts w:ascii="Times New Roman" w:hAnsi="Times New Roman"/>
          <w:spacing w:val="-3"/>
          <w:szCs w:val="24"/>
        </w:rPr>
        <w:t>s</w:t>
      </w:r>
      <w:r w:rsidRPr="00970392">
        <w:rPr>
          <w:rFonts w:ascii="Times New Roman" w:hAnsi="Times New Roman"/>
          <w:spacing w:val="-3"/>
          <w:szCs w:val="24"/>
        </w:rPr>
        <w:t xml:space="preserve"> 62-4.070(3)</w:t>
      </w:r>
      <w:r w:rsidRPr="006001EF">
        <w:rPr>
          <w:rFonts w:ascii="Times New Roman" w:hAnsi="Times New Roman"/>
          <w:szCs w:val="24"/>
        </w:rPr>
        <w:t xml:space="preserve"> </w:t>
      </w:r>
      <w:r>
        <w:rPr>
          <w:rFonts w:ascii="Times New Roman" w:hAnsi="Times New Roman"/>
          <w:szCs w:val="24"/>
        </w:rPr>
        <w:t xml:space="preserve">and </w:t>
      </w:r>
      <w:r w:rsidRPr="00D36BC7">
        <w:rPr>
          <w:rFonts w:ascii="Times New Roman" w:hAnsi="Times New Roman"/>
          <w:szCs w:val="24"/>
        </w:rPr>
        <w:t>62-297.310(5</w:t>
      </w:r>
      <w:proofErr w:type="gramStart"/>
      <w:r w:rsidRPr="00D36BC7">
        <w:rPr>
          <w:rFonts w:ascii="Times New Roman" w:hAnsi="Times New Roman"/>
          <w:szCs w:val="24"/>
        </w:rPr>
        <w:t>)(</w:t>
      </w:r>
      <w:proofErr w:type="gramEnd"/>
      <w:r w:rsidRPr="00D36BC7">
        <w:rPr>
          <w:rFonts w:ascii="Times New Roman" w:hAnsi="Times New Roman"/>
          <w:szCs w:val="24"/>
        </w:rPr>
        <w:t>b)</w:t>
      </w:r>
      <w:r w:rsidRPr="00970392">
        <w:rPr>
          <w:rFonts w:ascii="Times New Roman" w:hAnsi="Times New Roman"/>
          <w:spacing w:val="-3"/>
          <w:szCs w:val="24"/>
        </w:rPr>
        <w:t xml:space="preserve">, </w:t>
      </w:r>
      <w:proofErr w:type="spellStart"/>
      <w:r w:rsidRPr="00970392">
        <w:rPr>
          <w:rFonts w:ascii="Times New Roman" w:hAnsi="Times New Roman"/>
          <w:spacing w:val="-3"/>
          <w:szCs w:val="24"/>
        </w:rPr>
        <w:t>F.A.C.</w:t>
      </w:r>
      <w:proofErr w:type="spellEnd"/>
      <w:r w:rsidRPr="00970392">
        <w:rPr>
          <w:rFonts w:ascii="Times New Roman" w:hAnsi="Times New Roman"/>
          <w:spacing w:val="-3"/>
          <w:szCs w:val="24"/>
        </w:rPr>
        <w:t>]</w:t>
      </w:r>
    </w:p>
    <w:p w:rsidR="00C93DAA" w:rsidRPr="00FA645D" w:rsidRDefault="00C93DAA" w:rsidP="00C93DAA">
      <w:pPr>
        <w:tabs>
          <w:tab w:val="left" w:pos="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rFonts w:ascii="Times New Roman" w:hAnsi="Times New Roman"/>
          <w:spacing w:val="-3"/>
          <w:szCs w:val="24"/>
        </w:rPr>
      </w:pPr>
    </w:p>
    <w:p w:rsidR="00C93DAA" w:rsidRPr="00FA645D" w:rsidRDefault="00C93DAA" w:rsidP="00C93DAA">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rPr>
          <w:rFonts w:ascii="Times New Roman" w:hAnsi="Times New Roman" w:cs="Times New Roman"/>
          <w:szCs w:val="24"/>
        </w:rPr>
      </w:pPr>
      <w:r>
        <w:rPr>
          <w:rFonts w:ascii="Times New Roman" w:hAnsi="Times New Roman" w:cs="Times New Roman"/>
          <w:szCs w:val="24"/>
        </w:rPr>
        <w:t>11</w:t>
      </w:r>
      <w:r w:rsidRPr="00FA645D">
        <w:rPr>
          <w:rFonts w:ascii="Times New Roman" w:hAnsi="Times New Roman" w:cs="Times New Roman"/>
          <w:szCs w:val="24"/>
        </w:rPr>
        <w:t>.</w:t>
      </w:r>
      <w:r w:rsidRPr="00FA645D">
        <w:rPr>
          <w:rFonts w:ascii="Times New Roman" w:hAnsi="Times New Roman" w:cs="Times New Roman"/>
          <w:szCs w:val="24"/>
        </w:rPr>
        <w:tab/>
        <w:t xml:space="preserve">The </w:t>
      </w:r>
      <w:proofErr w:type="spellStart"/>
      <w:r w:rsidRPr="00FA645D">
        <w:rPr>
          <w:rFonts w:ascii="Times New Roman" w:hAnsi="Times New Roman" w:cs="Times New Roman"/>
          <w:szCs w:val="24"/>
        </w:rPr>
        <w:t>permittee</w:t>
      </w:r>
      <w:proofErr w:type="spellEnd"/>
      <w:r w:rsidRPr="00FA645D">
        <w:rPr>
          <w:rFonts w:ascii="Times New Roman" w:hAnsi="Times New Roman" w:cs="Times New Roman"/>
          <w:szCs w:val="24"/>
        </w:rPr>
        <w:t xml:space="preserve"> shall not allow any person to circumvent any pollution control device nor allow the emissions of air pollutants without the applicable air pollution control device operating properly. </w:t>
      </w:r>
      <w:r>
        <w:rPr>
          <w:rFonts w:ascii="Times New Roman" w:hAnsi="Times New Roman" w:cs="Times New Roman"/>
          <w:szCs w:val="24"/>
        </w:rPr>
        <w:t xml:space="preserve"> </w:t>
      </w:r>
      <w:r w:rsidRPr="00FA645D">
        <w:rPr>
          <w:rFonts w:ascii="Times New Roman" w:hAnsi="Times New Roman" w:cs="Times New Roman"/>
          <w:szCs w:val="24"/>
        </w:rPr>
        <w:t xml:space="preserve">[Rule 62-210.650, </w:t>
      </w:r>
      <w:proofErr w:type="spellStart"/>
      <w:r w:rsidRPr="00FA645D">
        <w:rPr>
          <w:rFonts w:ascii="Times New Roman" w:hAnsi="Times New Roman" w:cs="Times New Roman"/>
          <w:szCs w:val="24"/>
        </w:rPr>
        <w:t>F.A.C.</w:t>
      </w:r>
      <w:proofErr w:type="spellEnd"/>
      <w:r w:rsidRPr="00FA645D">
        <w:rPr>
          <w:rFonts w:ascii="Times New Roman" w:hAnsi="Times New Roman" w:cs="Times New Roman"/>
          <w:szCs w:val="24"/>
        </w:rPr>
        <w:t>]</w:t>
      </w:r>
    </w:p>
    <w:p w:rsidR="00C93DAA" w:rsidRDefault="00C93DAA" w:rsidP="00C93DAA">
      <w:pPr>
        <w:tabs>
          <w:tab w:val="left" w:pos="-1440"/>
          <w:tab w:val="left" w:pos="-720"/>
        </w:tabs>
        <w:suppressAutoHyphens/>
        <w:jc w:val="both"/>
        <w:rPr>
          <w:rFonts w:ascii="Times New Roman" w:hAnsi="Times New Roman"/>
          <w:spacing w:val="-3"/>
        </w:rPr>
      </w:pPr>
    </w:p>
    <w:p w:rsidR="00C93DAA" w:rsidRDefault="00C93DAA" w:rsidP="00C93DA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D1CD0">
        <w:rPr>
          <w:rFonts w:ascii="Times New Roman" w:hAnsi="Times New Roman"/>
          <w:spacing w:val="-3"/>
          <w:szCs w:val="24"/>
        </w:rPr>
        <w:t>1</w:t>
      </w:r>
      <w:r w:rsidR="00FD1CD0">
        <w:rPr>
          <w:rFonts w:ascii="Times New Roman" w:hAnsi="Times New Roman"/>
          <w:spacing w:val="-3"/>
          <w:szCs w:val="24"/>
        </w:rPr>
        <w:t>2</w:t>
      </w:r>
      <w:r w:rsidRPr="00FD1CD0">
        <w:rPr>
          <w:rFonts w:ascii="Times New Roman" w:hAnsi="Times New Roman"/>
          <w:spacing w:val="-3"/>
          <w:szCs w:val="24"/>
        </w:rPr>
        <w:t>.</w:t>
      </w:r>
      <w:r w:rsidRPr="00B86669">
        <w:rPr>
          <w:rFonts w:ascii="Times New Roman" w:hAnsi="Times New Roman"/>
          <w:spacing w:val="-3"/>
          <w:szCs w:val="24"/>
        </w:rPr>
        <w:tab/>
      </w:r>
      <w:r w:rsidRPr="004E3A27">
        <w:rPr>
          <w:rFonts w:ascii="Times New Roman" w:hAnsi="Times New Roman"/>
          <w:spacing w:val="-3"/>
          <w:szCs w:val="24"/>
        </w:rPr>
        <w:t xml:space="preserve">In order to demonstrate </w:t>
      </w:r>
      <w:r w:rsidRPr="00F81624">
        <w:rPr>
          <w:rFonts w:ascii="Times New Roman" w:hAnsi="Times New Roman"/>
          <w:spacing w:val="-3"/>
          <w:szCs w:val="24"/>
        </w:rPr>
        <w:t xml:space="preserve">compliance with Specific </w:t>
      </w:r>
      <w:r w:rsidRPr="00E85C10">
        <w:rPr>
          <w:rFonts w:ascii="Times New Roman" w:hAnsi="Times New Roman"/>
          <w:spacing w:val="-3"/>
          <w:szCs w:val="24"/>
        </w:rPr>
        <w:t xml:space="preserve">Condition Nos. 6, 7, and 8 the </w:t>
      </w:r>
      <w:proofErr w:type="spellStart"/>
      <w:r w:rsidRPr="00E85C10">
        <w:rPr>
          <w:rFonts w:ascii="Times New Roman" w:hAnsi="Times New Roman"/>
          <w:spacing w:val="-3"/>
          <w:szCs w:val="24"/>
        </w:rPr>
        <w:t>permittee</w:t>
      </w:r>
      <w:proofErr w:type="spellEnd"/>
      <w:r w:rsidRPr="00E85C10">
        <w:rPr>
          <w:rFonts w:ascii="Times New Roman" w:hAnsi="Times New Roman"/>
          <w:spacing w:val="-3"/>
          <w:szCs w:val="24"/>
        </w:rPr>
        <w:t xml:space="preserve"> shall maintain records for the most recent </w:t>
      </w:r>
      <w:proofErr w:type="gramStart"/>
      <w:r w:rsidRPr="00E85C10">
        <w:rPr>
          <w:rFonts w:ascii="Times New Roman" w:hAnsi="Times New Roman"/>
          <w:spacing w:val="-3"/>
          <w:szCs w:val="24"/>
        </w:rPr>
        <w:t>three year</w:t>
      </w:r>
      <w:proofErr w:type="gramEnd"/>
      <w:r w:rsidRPr="00E85C10">
        <w:rPr>
          <w:rFonts w:ascii="Times New Roman" w:hAnsi="Times New Roman"/>
          <w:spacing w:val="-3"/>
          <w:szCs w:val="24"/>
        </w:rPr>
        <w:t xml:space="preserve"> period.  The records shall be made available to the Environmental Protection Commission of Hillsborough County, state or federal air pollution agency upon request.  The records shall include, but not limited to, the following: [Rule 62-4.160(14), </w:t>
      </w:r>
      <w:proofErr w:type="spellStart"/>
      <w:r w:rsidRPr="00E85C10">
        <w:rPr>
          <w:rFonts w:ascii="Times New Roman" w:hAnsi="Times New Roman"/>
          <w:spacing w:val="-3"/>
          <w:szCs w:val="24"/>
        </w:rPr>
        <w:t>F.A.C.</w:t>
      </w:r>
      <w:proofErr w:type="spellEnd"/>
      <w:r w:rsidRPr="00E85C10">
        <w:rPr>
          <w:rFonts w:ascii="Times New Roman" w:hAnsi="Times New Roman"/>
          <w:spacing w:val="-3"/>
          <w:szCs w:val="24"/>
        </w:rPr>
        <w:t>]</w:t>
      </w:r>
    </w:p>
    <w:p w:rsidR="00C93DAA" w:rsidRDefault="00C93DAA" w:rsidP="00C93DA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93DAA" w:rsidRPr="009D14D3" w:rsidRDefault="00C93DAA" w:rsidP="00C93DAA">
      <w:pPr>
        <w:numPr>
          <w:ilvl w:val="0"/>
          <w:numId w:val="47"/>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sidRPr="009D14D3">
        <w:rPr>
          <w:rFonts w:ascii="Times New Roman" w:hAnsi="Times New Roman"/>
          <w:spacing w:val="-3"/>
          <w:szCs w:val="24"/>
        </w:rPr>
        <w:t>Month</w:t>
      </w:r>
      <w:r>
        <w:rPr>
          <w:rFonts w:ascii="Times New Roman" w:hAnsi="Times New Roman"/>
          <w:spacing w:val="-3"/>
          <w:szCs w:val="24"/>
        </w:rPr>
        <w:t>, Year</w:t>
      </w:r>
    </w:p>
    <w:p w:rsidR="00C93DAA" w:rsidRDefault="00C93DAA" w:rsidP="00C93DAA">
      <w:pPr>
        <w:numPr>
          <w:ilvl w:val="0"/>
          <w:numId w:val="47"/>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Pr>
          <w:rFonts w:ascii="Times New Roman" w:hAnsi="Times New Roman"/>
          <w:spacing w:val="-3"/>
          <w:szCs w:val="24"/>
        </w:rPr>
        <w:t>Amount of cement</w:t>
      </w:r>
      <w:r w:rsidR="003F089F">
        <w:rPr>
          <w:rFonts w:ascii="Times New Roman" w:hAnsi="Times New Roman"/>
          <w:spacing w:val="-3"/>
          <w:szCs w:val="24"/>
        </w:rPr>
        <w:t xml:space="preserve"> materials</w:t>
      </w:r>
      <w:r>
        <w:rPr>
          <w:rFonts w:ascii="Times New Roman" w:hAnsi="Times New Roman"/>
          <w:spacing w:val="-3"/>
          <w:szCs w:val="24"/>
        </w:rPr>
        <w:t xml:space="preserve"> unloaded from ships</w:t>
      </w:r>
      <w:r w:rsidR="004905A0">
        <w:rPr>
          <w:rFonts w:ascii="Times New Roman" w:hAnsi="Times New Roman"/>
          <w:spacing w:val="-3"/>
          <w:szCs w:val="24"/>
        </w:rPr>
        <w:t>, railcars, or trucks</w:t>
      </w:r>
      <w:r>
        <w:rPr>
          <w:rFonts w:ascii="Times New Roman" w:hAnsi="Times New Roman"/>
          <w:spacing w:val="-3"/>
          <w:szCs w:val="24"/>
        </w:rPr>
        <w:t xml:space="preserve"> (tons)</w:t>
      </w:r>
    </w:p>
    <w:p w:rsidR="00C93DAA" w:rsidRDefault="00C93DAA" w:rsidP="00C93DAA">
      <w:pPr>
        <w:numPr>
          <w:ilvl w:val="0"/>
          <w:numId w:val="47"/>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Pr>
          <w:rFonts w:ascii="Times New Roman" w:hAnsi="Times New Roman"/>
          <w:spacing w:val="-3"/>
          <w:szCs w:val="24"/>
        </w:rPr>
        <w:t>Amount of cement</w:t>
      </w:r>
      <w:r w:rsidR="003F089F">
        <w:rPr>
          <w:rFonts w:ascii="Times New Roman" w:hAnsi="Times New Roman"/>
          <w:spacing w:val="-3"/>
          <w:szCs w:val="24"/>
        </w:rPr>
        <w:t xml:space="preserve"> materials</w:t>
      </w:r>
      <w:r>
        <w:rPr>
          <w:rFonts w:ascii="Times New Roman" w:hAnsi="Times New Roman"/>
          <w:spacing w:val="-3"/>
          <w:szCs w:val="24"/>
        </w:rPr>
        <w:t xml:space="preserve"> loaded into trucks</w:t>
      </w:r>
      <w:r w:rsidR="00D54A1A">
        <w:rPr>
          <w:rFonts w:ascii="Times New Roman" w:hAnsi="Times New Roman"/>
          <w:spacing w:val="-3"/>
          <w:szCs w:val="24"/>
        </w:rPr>
        <w:t xml:space="preserve"> or ships</w:t>
      </w:r>
      <w:r>
        <w:rPr>
          <w:rFonts w:ascii="Times New Roman" w:hAnsi="Times New Roman"/>
          <w:spacing w:val="-3"/>
          <w:szCs w:val="24"/>
        </w:rPr>
        <w:t xml:space="preserve"> (tons)</w:t>
      </w:r>
    </w:p>
    <w:p w:rsidR="00C93DAA" w:rsidRDefault="00C93DAA" w:rsidP="00C93DAA">
      <w:pPr>
        <w:numPr>
          <w:ilvl w:val="0"/>
          <w:numId w:val="47"/>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Pr>
          <w:rFonts w:ascii="Times New Roman" w:hAnsi="Times New Roman"/>
          <w:spacing w:val="-3"/>
          <w:szCs w:val="24"/>
        </w:rPr>
        <w:t xml:space="preserve">Amount of cement </w:t>
      </w:r>
      <w:r w:rsidR="00A02C13">
        <w:rPr>
          <w:rFonts w:ascii="Times New Roman" w:hAnsi="Times New Roman"/>
          <w:spacing w:val="-3"/>
          <w:szCs w:val="24"/>
        </w:rPr>
        <w:t xml:space="preserve">materials </w:t>
      </w:r>
      <w:r>
        <w:rPr>
          <w:rFonts w:ascii="Times New Roman" w:hAnsi="Times New Roman"/>
          <w:spacing w:val="-3"/>
          <w:szCs w:val="24"/>
        </w:rPr>
        <w:t>packed into bags (tons)</w:t>
      </w:r>
    </w:p>
    <w:p w:rsidR="00C93DAA" w:rsidRDefault="00C93DAA" w:rsidP="00C93DAA">
      <w:pPr>
        <w:numPr>
          <w:ilvl w:val="0"/>
          <w:numId w:val="47"/>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Pr>
          <w:rFonts w:ascii="Times New Roman" w:hAnsi="Times New Roman"/>
          <w:spacing w:val="-3"/>
          <w:szCs w:val="24"/>
        </w:rPr>
        <w:t xml:space="preserve">Hours of operation for each </w:t>
      </w:r>
      <w:r w:rsidR="00A02C13">
        <w:rPr>
          <w:rFonts w:ascii="Times New Roman" w:hAnsi="Times New Roman"/>
          <w:spacing w:val="-3"/>
          <w:szCs w:val="24"/>
        </w:rPr>
        <w:t>emission unit</w:t>
      </w:r>
    </w:p>
    <w:p w:rsidR="00C93DAA" w:rsidRDefault="00C93DAA" w:rsidP="00C93DAA">
      <w:pPr>
        <w:numPr>
          <w:ilvl w:val="0"/>
          <w:numId w:val="47"/>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autoSpaceDE/>
        <w:autoSpaceDN/>
        <w:adjustRightInd/>
        <w:jc w:val="both"/>
        <w:textAlignment w:val="auto"/>
        <w:rPr>
          <w:rFonts w:ascii="Times New Roman" w:hAnsi="Times New Roman"/>
          <w:spacing w:val="-3"/>
          <w:szCs w:val="24"/>
        </w:rPr>
      </w:pPr>
      <w:r>
        <w:rPr>
          <w:rFonts w:ascii="Times New Roman" w:hAnsi="Times New Roman"/>
          <w:spacing w:val="-3"/>
          <w:szCs w:val="24"/>
        </w:rPr>
        <w:t xml:space="preserve">Rolling twelve month total of B) through </w:t>
      </w:r>
      <w:r w:rsidR="003D41EC">
        <w:rPr>
          <w:rFonts w:ascii="Times New Roman" w:hAnsi="Times New Roman"/>
          <w:spacing w:val="-3"/>
          <w:szCs w:val="24"/>
        </w:rPr>
        <w:t>E</w:t>
      </w:r>
      <w:r>
        <w:rPr>
          <w:rFonts w:ascii="Times New Roman" w:hAnsi="Times New Roman"/>
          <w:spacing w:val="-3"/>
          <w:szCs w:val="24"/>
        </w:rPr>
        <w:t>) above (tons or hours)</w:t>
      </w:r>
    </w:p>
    <w:p w:rsidR="00C93DAA" w:rsidRDefault="00C93DAA" w:rsidP="00C93DAA">
      <w:pPr>
        <w:pStyle w:val="BodyText"/>
        <w:rPr>
          <w:rFonts w:ascii="Times New Roman" w:hAnsi="Times New Roman"/>
          <w:szCs w:val="24"/>
        </w:rPr>
      </w:pPr>
    </w:p>
    <w:p w:rsidR="00C93DAA" w:rsidRPr="00E63C23" w:rsidRDefault="00C93DAA" w:rsidP="00C93DAA">
      <w:pPr>
        <w:pStyle w:val="BodyText"/>
        <w:rPr>
          <w:rFonts w:ascii="Times New Roman" w:hAnsi="Times New Roman" w:cs="Times New Roman"/>
          <w:szCs w:val="24"/>
        </w:rPr>
      </w:pPr>
      <w:r w:rsidRPr="00911128">
        <w:rPr>
          <w:rFonts w:ascii="Times New Roman" w:hAnsi="Times New Roman"/>
          <w:szCs w:val="24"/>
        </w:rPr>
        <w:t>1</w:t>
      </w:r>
      <w:r w:rsidR="00FD1CD0">
        <w:rPr>
          <w:rFonts w:ascii="Times New Roman" w:hAnsi="Times New Roman"/>
          <w:szCs w:val="24"/>
        </w:rPr>
        <w:t>3</w:t>
      </w:r>
      <w:r w:rsidRPr="00911128">
        <w:rPr>
          <w:rFonts w:ascii="Times New Roman" w:hAnsi="Times New Roman"/>
          <w:szCs w:val="24"/>
        </w:rPr>
        <w:t>.</w:t>
      </w:r>
      <w:r w:rsidRPr="00911128">
        <w:rPr>
          <w:rFonts w:ascii="Times New Roman" w:hAnsi="Times New Roman"/>
          <w:szCs w:val="24"/>
        </w:rPr>
        <w:tab/>
      </w:r>
      <w:r>
        <w:rPr>
          <w:rFonts w:ascii="Times New Roman" w:hAnsi="Times New Roman"/>
          <w:szCs w:val="24"/>
        </w:rPr>
        <w:t xml:space="preserve">Test </w:t>
      </w:r>
      <w:r w:rsidR="00DC172B">
        <w:rPr>
          <w:rFonts w:ascii="Times New Roman" w:hAnsi="Times New Roman"/>
          <w:szCs w:val="24"/>
        </w:rPr>
        <w:t xml:space="preserve">each of </w:t>
      </w:r>
      <w:r>
        <w:rPr>
          <w:rFonts w:ascii="Times New Roman" w:hAnsi="Times New Roman"/>
          <w:szCs w:val="24"/>
        </w:rPr>
        <w:t xml:space="preserve">the </w:t>
      </w:r>
      <w:r w:rsidRPr="00813FBF">
        <w:rPr>
          <w:rFonts w:ascii="Times New Roman" w:hAnsi="Times New Roman" w:cs="Times New Roman"/>
          <w:szCs w:val="24"/>
        </w:rPr>
        <w:t>following</w:t>
      </w:r>
      <w:r w:rsidR="00790C74">
        <w:rPr>
          <w:rFonts w:ascii="Times New Roman" w:hAnsi="Times New Roman" w:cs="Times New Roman"/>
          <w:szCs w:val="24"/>
        </w:rPr>
        <w:t xml:space="preserve"> ship loading scenarios </w:t>
      </w:r>
      <w:r w:rsidRPr="00813FBF">
        <w:rPr>
          <w:rFonts w:ascii="Times New Roman" w:hAnsi="Times New Roman" w:cs="Times New Roman"/>
          <w:szCs w:val="24"/>
        </w:rPr>
        <w:t>for opacity</w:t>
      </w:r>
      <w:r w:rsidR="00597BB4">
        <w:rPr>
          <w:rFonts w:ascii="Times New Roman" w:hAnsi="Times New Roman" w:cs="Times New Roman"/>
          <w:szCs w:val="24"/>
        </w:rPr>
        <w:t xml:space="preserve"> (</w:t>
      </w:r>
      <w:r w:rsidR="00343304" w:rsidRPr="00CD38F2">
        <w:rPr>
          <w:rFonts w:ascii="Times New Roman" w:hAnsi="Times New Roman"/>
          <w:szCs w:val="24"/>
        </w:rPr>
        <w:t>baghouse/dust collector exhaust</w:t>
      </w:r>
      <w:r w:rsidR="00343304">
        <w:rPr>
          <w:rFonts w:ascii="Times New Roman" w:hAnsi="Times New Roman"/>
          <w:szCs w:val="24"/>
        </w:rPr>
        <w:t xml:space="preserve"> and</w:t>
      </w:r>
      <w:r w:rsidR="00343304" w:rsidRPr="00CD38F2">
        <w:rPr>
          <w:rFonts w:ascii="Times New Roman" w:hAnsi="Times New Roman"/>
          <w:szCs w:val="24"/>
        </w:rPr>
        <w:t xml:space="preserve"> </w:t>
      </w:r>
      <w:proofErr w:type="spellStart"/>
      <w:r w:rsidR="00343304" w:rsidRPr="006C7E8B">
        <w:rPr>
          <w:rFonts w:ascii="Times New Roman" w:hAnsi="Times New Roman"/>
          <w:szCs w:val="24"/>
        </w:rPr>
        <w:t>shiphold</w:t>
      </w:r>
      <w:proofErr w:type="spellEnd"/>
      <w:r w:rsidR="00597BB4">
        <w:rPr>
          <w:rFonts w:ascii="Times New Roman" w:hAnsi="Times New Roman" w:cs="Times New Roman"/>
          <w:szCs w:val="24"/>
        </w:rPr>
        <w:t>)</w:t>
      </w:r>
      <w:r w:rsidR="00325AAC">
        <w:rPr>
          <w:rFonts w:ascii="Times New Roman" w:hAnsi="Times New Roman" w:cs="Times New Roman"/>
          <w:szCs w:val="24"/>
        </w:rPr>
        <w:t xml:space="preserve"> </w:t>
      </w:r>
      <w:r w:rsidR="00790C74">
        <w:rPr>
          <w:rFonts w:ascii="Times New Roman" w:hAnsi="Times New Roman"/>
          <w:szCs w:val="24"/>
        </w:rPr>
        <w:t xml:space="preserve">upon the first instance of material </w:t>
      </w:r>
      <w:proofErr w:type="spellStart"/>
      <w:r w:rsidR="00790C74">
        <w:rPr>
          <w:rFonts w:ascii="Times New Roman" w:hAnsi="Times New Roman"/>
          <w:szCs w:val="24"/>
        </w:rPr>
        <w:t>loadout</w:t>
      </w:r>
      <w:proofErr w:type="spellEnd"/>
      <w:r w:rsidR="00790C74">
        <w:rPr>
          <w:rFonts w:ascii="Times New Roman" w:hAnsi="Times New Roman"/>
          <w:szCs w:val="24"/>
        </w:rPr>
        <w:t xml:space="preserve"> to the ship</w:t>
      </w:r>
      <w:r w:rsidR="00DC172B">
        <w:rPr>
          <w:rFonts w:ascii="Times New Roman" w:hAnsi="Times New Roman"/>
          <w:szCs w:val="24"/>
        </w:rPr>
        <w:t xml:space="preserve"> using each loading scenario</w:t>
      </w:r>
      <w:r w:rsidR="00790C74">
        <w:rPr>
          <w:rFonts w:ascii="Times New Roman" w:hAnsi="Times New Roman"/>
          <w:szCs w:val="24"/>
        </w:rPr>
        <w:t>,</w:t>
      </w:r>
      <w:r w:rsidR="00790C74" w:rsidRPr="00DD08DF">
        <w:rPr>
          <w:rFonts w:ascii="Times New Roman" w:hAnsi="Times New Roman"/>
          <w:szCs w:val="24"/>
        </w:rPr>
        <w:t xml:space="preserve"> </w:t>
      </w:r>
      <w:r w:rsidR="00790C74">
        <w:rPr>
          <w:rFonts w:ascii="Times New Roman" w:hAnsi="Times New Roman"/>
          <w:szCs w:val="24"/>
        </w:rPr>
        <w:t>and annually thereafter</w:t>
      </w:r>
      <w:r w:rsidR="00D67621">
        <w:rPr>
          <w:rFonts w:ascii="Times New Roman" w:hAnsi="Times New Roman"/>
          <w:szCs w:val="24"/>
        </w:rPr>
        <w:t>.</w:t>
      </w:r>
      <w:r w:rsidRPr="003265B5">
        <w:rPr>
          <w:rFonts w:ascii="Times New Roman" w:hAnsi="Times New Roman" w:cs="Times New Roman"/>
          <w:szCs w:val="24"/>
        </w:rPr>
        <w:t xml:space="preserve">  The </w:t>
      </w:r>
      <w:r w:rsidRPr="00BF27AB">
        <w:rPr>
          <w:rFonts w:ascii="Times New Roman" w:hAnsi="Times New Roman" w:cs="Times New Roman"/>
          <w:szCs w:val="24"/>
        </w:rPr>
        <w:t xml:space="preserve">EPA Method 9 test observation period on these sources shall be at least </w:t>
      </w:r>
      <w:proofErr w:type="gramStart"/>
      <w:r w:rsidRPr="00BF27AB">
        <w:rPr>
          <w:rFonts w:ascii="Times New Roman" w:hAnsi="Times New Roman" w:cs="Times New Roman"/>
          <w:szCs w:val="24"/>
        </w:rPr>
        <w:t>thirty (30) minutes</w:t>
      </w:r>
      <w:proofErr w:type="gramEnd"/>
      <w:r w:rsidRPr="00BF27AB">
        <w:rPr>
          <w:rFonts w:ascii="Times New Roman" w:hAnsi="Times New Roman" w:cs="Times New Roman"/>
          <w:szCs w:val="24"/>
        </w:rPr>
        <w:t xml:space="preserve"> </w:t>
      </w:r>
      <w:r>
        <w:rPr>
          <w:rFonts w:ascii="Times New Roman" w:hAnsi="Times New Roman" w:cs="Times New Roman"/>
          <w:szCs w:val="24"/>
        </w:rPr>
        <w:t>in duration</w:t>
      </w:r>
      <w:r w:rsidRPr="00970392">
        <w:rPr>
          <w:rFonts w:ascii="Times New Roman" w:hAnsi="Times New Roman" w:cs="Times New Roman"/>
          <w:szCs w:val="24"/>
        </w:rPr>
        <w:t>.  Two copies of the test data shall be submitted to the Air Management Division of the Environmental Protection Commission of Hillsborough County within 45 days of testing.</w:t>
      </w:r>
      <w:r>
        <w:rPr>
          <w:rFonts w:ascii="Times New Roman" w:hAnsi="Times New Roman" w:cs="Times New Roman"/>
          <w:szCs w:val="24"/>
        </w:rPr>
        <w:t xml:space="preserve">  </w:t>
      </w:r>
      <w:r>
        <w:rPr>
          <w:rFonts w:ascii="Times New Roman" w:hAnsi="Times New Roman"/>
        </w:rPr>
        <w:t xml:space="preserve">Testing procedures shall be </w:t>
      </w:r>
      <w:r w:rsidRPr="00E75145">
        <w:rPr>
          <w:rFonts w:ascii="Times New Roman" w:hAnsi="Times New Roman"/>
        </w:rPr>
        <w:t>consistent with the requirements of Rule 62-297.310</w:t>
      </w:r>
      <w:r w:rsidRPr="00E63C23">
        <w:rPr>
          <w:rFonts w:ascii="Times New Roman" w:hAnsi="Times New Roman"/>
        </w:rPr>
        <w:t xml:space="preserve">, </w:t>
      </w:r>
      <w:proofErr w:type="spellStart"/>
      <w:r w:rsidRPr="00E63C23">
        <w:rPr>
          <w:rFonts w:ascii="Times New Roman" w:hAnsi="Times New Roman"/>
        </w:rPr>
        <w:t>F.A.C.</w:t>
      </w:r>
      <w:proofErr w:type="spellEnd"/>
      <w:r w:rsidRPr="00E63C23">
        <w:rPr>
          <w:rFonts w:ascii="Times New Roman" w:hAnsi="Times New Roman"/>
        </w:rPr>
        <w:t xml:space="preserve">  </w:t>
      </w:r>
      <w:proofErr w:type="gramStart"/>
      <w:r w:rsidRPr="00E63C23">
        <w:rPr>
          <w:rFonts w:ascii="Times New Roman" w:hAnsi="Times New Roman"/>
          <w:szCs w:val="24"/>
        </w:rPr>
        <w:t xml:space="preserve">[Rules 62-297.310, </w:t>
      </w:r>
      <w:proofErr w:type="spellStart"/>
      <w:r w:rsidRPr="00E63C23">
        <w:rPr>
          <w:rFonts w:ascii="Times New Roman" w:hAnsi="Times New Roman"/>
          <w:szCs w:val="24"/>
        </w:rPr>
        <w:t>F.A.C.</w:t>
      </w:r>
      <w:proofErr w:type="spellEnd"/>
      <w:r w:rsidRPr="00E63C23">
        <w:rPr>
          <w:rFonts w:ascii="Times New Roman" w:hAnsi="Times New Roman"/>
          <w:szCs w:val="24"/>
        </w:rPr>
        <w:t xml:space="preserve"> and 62-4.070(3), </w:t>
      </w:r>
      <w:proofErr w:type="spellStart"/>
      <w:r w:rsidRPr="00E63C23">
        <w:rPr>
          <w:rFonts w:ascii="Times New Roman" w:hAnsi="Times New Roman"/>
          <w:szCs w:val="24"/>
        </w:rPr>
        <w:t>F.A.C.</w:t>
      </w:r>
      <w:proofErr w:type="spellEnd"/>
      <w:r w:rsidRPr="00E63C23">
        <w:rPr>
          <w:rFonts w:ascii="Times New Roman" w:hAnsi="Times New Roman"/>
          <w:szCs w:val="24"/>
        </w:rPr>
        <w:t>]</w:t>
      </w:r>
      <w:proofErr w:type="gramEnd"/>
    </w:p>
    <w:p w:rsidR="00C93DAA" w:rsidRPr="00E63C23"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93DAA" w:rsidRPr="00E63C23" w:rsidRDefault="00DC172B" w:rsidP="00C93DAA">
      <w:pPr>
        <w:pStyle w:val="BodyText"/>
        <w:numPr>
          <w:ilvl w:val="0"/>
          <w:numId w:val="45"/>
        </w:numPr>
        <w:tabs>
          <w:tab w:val="clear" w:pos="720"/>
          <w:tab w:val="clear" w:pos="1152"/>
          <w:tab w:val="clear" w:pos="1512"/>
          <w:tab w:val="left" w:pos="360"/>
          <w:tab w:val="num" w:pos="1170"/>
        </w:tabs>
        <w:ind w:left="1170" w:hanging="450"/>
        <w:rPr>
          <w:rFonts w:ascii="Times New Roman" w:hAnsi="Times New Roman"/>
        </w:rPr>
      </w:pPr>
      <w:r w:rsidRPr="00E63C23">
        <w:rPr>
          <w:rFonts w:ascii="Times New Roman" w:hAnsi="Times New Roman"/>
          <w:szCs w:val="24"/>
        </w:rPr>
        <w:t xml:space="preserve">Ship </w:t>
      </w:r>
      <w:r w:rsidR="007B1029" w:rsidRPr="00E63C23">
        <w:rPr>
          <w:rFonts w:ascii="Times New Roman" w:hAnsi="Times New Roman"/>
          <w:szCs w:val="24"/>
        </w:rPr>
        <w:t>l</w:t>
      </w:r>
      <w:r w:rsidRPr="00E63C23">
        <w:rPr>
          <w:rFonts w:ascii="Times New Roman" w:hAnsi="Times New Roman"/>
          <w:szCs w:val="24"/>
        </w:rPr>
        <w:t xml:space="preserve">oading </w:t>
      </w:r>
      <w:r w:rsidR="007B1029" w:rsidRPr="00E63C23">
        <w:rPr>
          <w:rFonts w:ascii="Times New Roman" w:hAnsi="Times New Roman"/>
          <w:szCs w:val="24"/>
        </w:rPr>
        <w:t>from silos</w:t>
      </w:r>
      <w:r w:rsidR="00D67621" w:rsidRPr="00E63C23">
        <w:rPr>
          <w:rFonts w:ascii="Times New Roman" w:hAnsi="Times New Roman"/>
          <w:szCs w:val="24"/>
        </w:rPr>
        <w:t xml:space="preserve"> (EU Nos. 010 and 029)</w:t>
      </w:r>
      <w:r w:rsidR="00597BB4">
        <w:rPr>
          <w:rFonts w:ascii="Times New Roman" w:hAnsi="Times New Roman"/>
          <w:szCs w:val="24"/>
        </w:rPr>
        <w:t xml:space="preserve"> </w:t>
      </w:r>
    </w:p>
    <w:p w:rsidR="0073211A" w:rsidRPr="00E63C23" w:rsidRDefault="0073211A" w:rsidP="0073211A">
      <w:pPr>
        <w:pStyle w:val="BodyText"/>
        <w:numPr>
          <w:ilvl w:val="0"/>
          <w:numId w:val="45"/>
        </w:numPr>
        <w:tabs>
          <w:tab w:val="clear" w:pos="720"/>
          <w:tab w:val="clear" w:pos="1152"/>
          <w:tab w:val="clear" w:pos="1512"/>
          <w:tab w:val="left" w:pos="360"/>
          <w:tab w:val="num" w:pos="1170"/>
        </w:tabs>
        <w:ind w:left="1170" w:hanging="450"/>
        <w:rPr>
          <w:rFonts w:ascii="Times New Roman" w:hAnsi="Times New Roman"/>
        </w:rPr>
      </w:pPr>
      <w:r w:rsidRPr="00E63C23">
        <w:rPr>
          <w:rFonts w:ascii="Times New Roman" w:hAnsi="Times New Roman"/>
          <w:szCs w:val="24"/>
        </w:rPr>
        <w:t xml:space="preserve">Ship </w:t>
      </w:r>
      <w:r w:rsidR="007B1029" w:rsidRPr="00E63C23">
        <w:rPr>
          <w:rFonts w:ascii="Times New Roman" w:hAnsi="Times New Roman"/>
          <w:szCs w:val="24"/>
        </w:rPr>
        <w:t>loading from trucks</w:t>
      </w:r>
      <w:r w:rsidR="00D67621" w:rsidRPr="00E63C23">
        <w:rPr>
          <w:rFonts w:ascii="Times New Roman" w:hAnsi="Times New Roman"/>
          <w:szCs w:val="24"/>
        </w:rPr>
        <w:t xml:space="preserve"> (EU No. 029)</w:t>
      </w:r>
      <w:r w:rsidR="00597BB4">
        <w:rPr>
          <w:rFonts w:ascii="Times New Roman" w:hAnsi="Times New Roman"/>
          <w:szCs w:val="24"/>
        </w:rPr>
        <w:t xml:space="preserve"> </w:t>
      </w:r>
    </w:p>
    <w:p w:rsidR="00C93DAA" w:rsidRPr="00ED7522" w:rsidRDefault="00E63C23" w:rsidP="00C93DAA">
      <w:pPr>
        <w:pStyle w:val="BodyText"/>
        <w:numPr>
          <w:ilvl w:val="0"/>
          <w:numId w:val="45"/>
        </w:numPr>
        <w:tabs>
          <w:tab w:val="clear" w:pos="720"/>
          <w:tab w:val="clear" w:pos="1152"/>
          <w:tab w:val="clear" w:pos="1512"/>
          <w:tab w:val="left" w:pos="-720"/>
          <w:tab w:val="left" w:pos="0"/>
          <w:tab w:val="left" w:pos="36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170" w:hanging="450"/>
        <w:rPr>
          <w:rFonts w:ascii="Times New Roman" w:hAnsi="Times New Roman" w:cs="Times New Roman"/>
          <w:szCs w:val="24"/>
        </w:rPr>
      </w:pPr>
      <w:r w:rsidRPr="00A54FD5">
        <w:rPr>
          <w:rFonts w:ascii="Times New Roman" w:hAnsi="Times New Roman"/>
          <w:szCs w:val="24"/>
        </w:rPr>
        <w:t>The maximum number of trucks</w:t>
      </w:r>
      <w:r w:rsidR="00C52DBF">
        <w:rPr>
          <w:rFonts w:ascii="Times New Roman" w:hAnsi="Times New Roman"/>
          <w:szCs w:val="24"/>
        </w:rPr>
        <w:t xml:space="preserve"> that can</w:t>
      </w:r>
      <w:r w:rsidR="009E4586">
        <w:rPr>
          <w:rFonts w:ascii="Times New Roman" w:hAnsi="Times New Roman"/>
          <w:szCs w:val="24"/>
        </w:rPr>
        <w:t xml:space="preserve"> </w:t>
      </w:r>
      <w:r w:rsidR="00C52DBF">
        <w:rPr>
          <w:rFonts w:ascii="Times New Roman" w:hAnsi="Times New Roman"/>
          <w:szCs w:val="24"/>
        </w:rPr>
        <w:t xml:space="preserve">simultaneously </w:t>
      </w:r>
      <w:r w:rsidR="009E4586">
        <w:rPr>
          <w:rFonts w:ascii="Times New Roman" w:hAnsi="Times New Roman"/>
          <w:szCs w:val="24"/>
        </w:rPr>
        <w:t>offload cement materials</w:t>
      </w:r>
      <w:r w:rsidR="009E4586" w:rsidRPr="009E4586">
        <w:rPr>
          <w:rFonts w:ascii="Times New Roman" w:hAnsi="Times New Roman"/>
          <w:szCs w:val="24"/>
        </w:rPr>
        <w:t xml:space="preserve"> </w:t>
      </w:r>
      <w:r w:rsidR="009E4586">
        <w:rPr>
          <w:rFonts w:ascii="Times New Roman" w:hAnsi="Times New Roman"/>
          <w:szCs w:val="24"/>
        </w:rPr>
        <w:t>into</w:t>
      </w:r>
      <w:r w:rsidR="00A54FD5" w:rsidRPr="00A54FD5">
        <w:rPr>
          <w:rFonts w:ascii="Times New Roman" w:hAnsi="Times New Roman"/>
          <w:szCs w:val="24"/>
        </w:rPr>
        <w:t xml:space="preserve"> </w:t>
      </w:r>
      <w:r w:rsidRPr="00A54FD5">
        <w:rPr>
          <w:rFonts w:ascii="Times New Roman" w:hAnsi="Times New Roman"/>
          <w:szCs w:val="24"/>
        </w:rPr>
        <w:t xml:space="preserve">a ship shall be </w:t>
      </w:r>
      <w:r w:rsidRPr="00ED7522">
        <w:rPr>
          <w:rFonts w:ascii="Times New Roman" w:hAnsi="Times New Roman" w:cs="Times New Roman"/>
          <w:szCs w:val="24"/>
        </w:rPr>
        <w:t xml:space="preserve">established during the initial visible emissions test for ship loading from trucks (EU No. 029).  </w:t>
      </w:r>
      <w:r w:rsidR="009E4586" w:rsidRPr="00ED7522">
        <w:rPr>
          <w:rFonts w:ascii="Times New Roman" w:hAnsi="Times New Roman" w:cs="Times New Roman"/>
          <w:szCs w:val="24"/>
        </w:rPr>
        <w:t>This number can be increased, not to exceed sixteen</w:t>
      </w:r>
      <w:r w:rsidR="00FB5AC8" w:rsidRPr="00ED7522">
        <w:rPr>
          <w:rFonts w:ascii="Times New Roman" w:hAnsi="Times New Roman" w:cs="Times New Roman"/>
          <w:szCs w:val="24"/>
        </w:rPr>
        <w:t xml:space="preserve"> (16)</w:t>
      </w:r>
      <w:r w:rsidR="009E4586" w:rsidRPr="00ED7522">
        <w:rPr>
          <w:rFonts w:ascii="Times New Roman" w:hAnsi="Times New Roman" w:cs="Times New Roman"/>
          <w:szCs w:val="24"/>
        </w:rPr>
        <w:t xml:space="preserve"> trucks, by conducting </w:t>
      </w:r>
      <w:r w:rsidRPr="00ED7522">
        <w:rPr>
          <w:rFonts w:ascii="Times New Roman" w:hAnsi="Times New Roman" w:cs="Times New Roman"/>
          <w:szCs w:val="24"/>
        </w:rPr>
        <w:t>a new visible emissions test</w:t>
      </w:r>
      <w:r w:rsidR="00FB5AC8" w:rsidRPr="00ED7522">
        <w:rPr>
          <w:rFonts w:ascii="Times New Roman" w:hAnsi="Times New Roman" w:cs="Times New Roman"/>
          <w:szCs w:val="24"/>
        </w:rPr>
        <w:t xml:space="preserve"> that demonstrates compliance with the 5% opacity</w:t>
      </w:r>
      <w:r w:rsidR="00E77813" w:rsidRPr="00ED7522">
        <w:rPr>
          <w:rFonts w:ascii="Times New Roman" w:hAnsi="Times New Roman" w:cs="Times New Roman"/>
          <w:szCs w:val="24"/>
        </w:rPr>
        <w:t xml:space="preserve"> standard</w:t>
      </w:r>
      <w:r w:rsidR="00FB5AC8" w:rsidRPr="00ED7522">
        <w:rPr>
          <w:rFonts w:ascii="Times New Roman" w:hAnsi="Times New Roman" w:cs="Times New Roman"/>
          <w:szCs w:val="24"/>
        </w:rPr>
        <w:t>.</w:t>
      </w:r>
    </w:p>
    <w:p w:rsidR="00ED7522" w:rsidRPr="00ED7522" w:rsidRDefault="00DA1D01" w:rsidP="00C93DAA">
      <w:pPr>
        <w:pStyle w:val="BodyText"/>
        <w:numPr>
          <w:ilvl w:val="0"/>
          <w:numId w:val="45"/>
        </w:numPr>
        <w:tabs>
          <w:tab w:val="clear" w:pos="720"/>
          <w:tab w:val="clear" w:pos="1152"/>
          <w:tab w:val="clear" w:pos="1512"/>
          <w:tab w:val="left" w:pos="-720"/>
          <w:tab w:val="left" w:pos="0"/>
          <w:tab w:val="left" w:pos="36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170" w:hanging="450"/>
        <w:rPr>
          <w:rFonts w:ascii="Times New Roman" w:hAnsi="Times New Roman" w:cs="Times New Roman"/>
          <w:szCs w:val="24"/>
        </w:rPr>
      </w:pPr>
      <w:r w:rsidRPr="00102AE6">
        <w:rPr>
          <w:rFonts w:ascii="Times New Roman" w:hAnsi="Times New Roman" w:cs="Times New Roman"/>
          <w:szCs w:val="24"/>
        </w:rPr>
        <w:t xml:space="preserve">A daily visible emission observation shall be performed and recorded on any dates that material is loaded into ships to provide reasonable assurance of continued compliance with the opacity standard.  The observations should be an instantaneous reading during active material transport into the </w:t>
      </w:r>
      <w:proofErr w:type="spellStart"/>
      <w:r w:rsidRPr="00102AE6">
        <w:rPr>
          <w:rFonts w:ascii="Times New Roman" w:hAnsi="Times New Roman" w:cs="Times New Roman"/>
          <w:szCs w:val="24"/>
        </w:rPr>
        <w:t>shiphold</w:t>
      </w:r>
      <w:proofErr w:type="spellEnd"/>
      <w:r w:rsidRPr="00102AE6">
        <w:rPr>
          <w:rFonts w:ascii="Times New Roman" w:hAnsi="Times New Roman" w:cs="Times New Roman"/>
          <w:szCs w:val="24"/>
        </w:rPr>
        <w:t xml:space="preserve"> using EPA Method 22 procedures.  If visible emissions are observed, loading shall cease and immediate action to correct any problems shall be taken.  A daily log of all instantaneous visible emissions observations shall be maintained.  The log shall contain all instances of visible emissions and action taken to correct the problem(s)</w:t>
      </w:r>
      <w:r w:rsidR="00ED7522" w:rsidRPr="00ED7522">
        <w:rPr>
          <w:rFonts w:ascii="Times New Roman" w:hAnsi="Times New Roman" w:cs="Times New Roman"/>
          <w:szCs w:val="24"/>
        </w:rPr>
        <w:t>.</w:t>
      </w:r>
    </w:p>
    <w:p w:rsidR="00E63C23" w:rsidRPr="00A54FD5" w:rsidRDefault="00E63C23" w:rsidP="00E63C23">
      <w:pPr>
        <w:pStyle w:val="BodyText"/>
        <w:tabs>
          <w:tab w:val="clear" w:pos="720"/>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170"/>
        <w:rPr>
          <w:szCs w:val="24"/>
        </w:rPr>
      </w:pPr>
    </w:p>
    <w:p w:rsidR="00C93DAA" w:rsidRDefault="00C93DAA" w:rsidP="00C93D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A54FD5">
        <w:rPr>
          <w:rFonts w:ascii="Times New Roman" w:hAnsi="Times New Roman"/>
          <w:spacing w:val="-3"/>
          <w:szCs w:val="24"/>
        </w:rPr>
        <w:t>1</w:t>
      </w:r>
      <w:r w:rsidR="00FD1CD0" w:rsidRPr="00A54FD5">
        <w:rPr>
          <w:rFonts w:ascii="Times New Roman" w:hAnsi="Times New Roman"/>
          <w:spacing w:val="-3"/>
          <w:szCs w:val="24"/>
        </w:rPr>
        <w:t>4</w:t>
      </w:r>
      <w:r w:rsidRPr="00A54FD5">
        <w:rPr>
          <w:rFonts w:ascii="Times New Roman" w:hAnsi="Times New Roman"/>
          <w:spacing w:val="-3"/>
          <w:szCs w:val="24"/>
        </w:rPr>
        <w:t>.</w:t>
      </w:r>
      <w:r w:rsidRPr="00A54FD5">
        <w:rPr>
          <w:rFonts w:ascii="Times New Roman" w:hAnsi="Times New Roman"/>
          <w:spacing w:val="-3"/>
          <w:szCs w:val="24"/>
        </w:rPr>
        <w:tab/>
      </w:r>
      <w:proofErr w:type="gramStart"/>
      <w:r w:rsidRPr="00A54FD5">
        <w:rPr>
          <w:rFonts w:ascii="Times New Roman" w:hAnsi="Times New Roman"/>
          <w:spacing w:val="-3"/>
          <w:szCs w:val="24"/>
        </w:rPr>
        <w:t>Testing</w:t>
      </w:r>
      <w:proofErr w:type="gramEnd"/>
      <w:r w:rsidRPr="00A54FD5">
        <w:rPr>
          <w:rFonts w:ascii="Times New Roman" w:hAnsi="Times New Roman"/>
          <w:spacing w:val="-3"/>
          <w:szCs w:val="24"/>
        </w:rPr>
        <w:t xml:space="preserve"> of emissions shall be conducted with the source operating at capacity.</w:t>
      </w:r>
      <w:r w:rsidRPr="00970392">
        <w:rPr>
          <w:rFonts w:ascii="Times New Roman" w:hAnsi="Times New Roman"/>
          <w:spacing w:val="-3"/>
          <w:szCs w:val="24"/>
        </w:rPr>
        <w:t xml:space="preserve">  Capacity is defined </w:t>
      </w:r>
      <w:r w:rsidRPr="00970392">
        <w:rPr>
          <w:rFonts w:ascii="Times New Roman" w:hAnsi="Times New Roman"/>
          <w:spacing w:val="-3"/>
          <w:szCs w:val="24"/>
        </w:rPr>
        <w:lastRenderedPageBreak/>
        <w:t xml:space="preserve">as 90-100% of </w:t>
      </w:r>
      <w:r>
        <w:rPr>
          <w:rFonts w:ascii="Times New Roman" w:hAnsi="Times New Roman"/>
          <w:spacing w:val="-3"/>
          <w:szCs w:val="24"/>
        </w:rPr>
        <w:t xml:space="preserve">the </w:t>
      </w:r>
      <w:r w:rsidRPr="00970392">
        <w:rPr>
          <w:rFonts w:ascii="Times New Roman" w:hAnsi="Times New Roman"/>
          <w:spacing w:val="-3"/>
          <w:szCs w:val="24"/>
        </w:rPr>
        <w:t>rate</w:t>
      </w:r>
      <w:r>
        <w:rPr>
          <w:rFonts w:ascii="Times New Roman" w:hAnsi="Times New Roman"/>
          <w:spacing w:val="-3"/>
          <w:szCs w:val="24"/>
        </w:rPr>
        <w:t>d capacity</w:t>
      </w:r>
      <w:r w:rsidR="0073211A">
        <w:rPr>
          <w:rFonts w:ascii="Times New Roman" w:hAnsi="Times New Roman"/>
          <w:spacing w:val="-3"/>
          <w:szCs w:val="24"/>
        </w:rPr>
        <w:t xml:space="preserve"> of</w:t>
      </w:r>
      <w:r w:rsidRPr="00970392">
        <w:rPr>
          <w:rFonts w:ascii="Times New Roman" w:hAnsi="Times New Roman"/>
          <w:spacing w:val="-3"/>
          <w:szCs w:val="24"/>
        </w:rPr>
        <w:t xml:space="preserve"> </w:t>
      </w:r>
      <w:r w:rsidR="007B1029">
        <w:rPr>
          <w:rFonts w:ascii="Times New Roman" w:hAnsi="Times New Roman"/>
          <w:spacing w:val="-3"/>
          <w:szCs w:val="24"/>
        </w:rPr>
        <w:t xml:space="preserve">loading </w:t>
      </w:r>
      <w:r w:rsidR="0073211A" w:rsidRPr="00C4430D">
        <w:rPr>
          <w:rFonts w:ascii="Times New Roman" w:hAnsi="Times New Roman"/>
          <w:spacing w:val="-3"/>
          <w:szCs w:val="24"/>
        </w:rPr>
        <w:t xml:space="preserve">300 </w:t>
      </w:r>
      <w:r w:rsidR="0073211A">
        <w:rPr>
          <w:rFonts w:ascii="Times New Roman" w:hAnsi="Times New Roman"/>
          <w:spacing w:val="-3"/>
          <w:szCs w:val="24"/>
        </w:rPr>
        <w:t xml:space="preserve">tons/hour </w:t>
      </w:r>
      <w:r w:rsidR="007B1029">
        <w:rPr>
          <w:rFonts w:ascii="Times New Roman" w:hAnsi="Times New Roman"/>
          <w:spacing w:val="-3"/>
          <w:szCs w:val="24"/>
        </w:rPr>
        <w:t>of</w:t>
      </w:r>
      <w:r w:rsidR="0073211A" w:rsidRPr="00C4430D">
        <w:rPr>
          <w:rFonts w:ascii="Times New Roman" w:hAnsi="Times New Roman"/>
          <w:spacing w:val="-3"/>
          <w:szCs w:val="24"/>
        </w:rPr>
        <w:t xml:space="preserve"> </w:t>
      </w:r>
      <w:r w:rsidR="0073211A">
        <w:rPr>
          <w:rFonts w:ascii="Times New Roman" w:hAnsi="Times New Roman"/>
          <w:spacing w:val="-3"/>
          <w:szCs w:val="24"/>
        </w:rPr>
        <w:t>cement materials</w:t>
      </w:r>
      <w:r w:rsidR="0073211A" w:rsidRPr="00C4430D">
        <w:rPr>
          <w:rFonts w:ascii="Times New Roman" w:hAnsi="Times New Roman"/>
          <w:spacing w:val="-3"/>
          <w:szCs w:val="24"/>
        </w:rPr>
        <w:t xml:space="preserve"> </w:t>
      </w:r>
      <w:r w:rsidR="00E40196">
        <w:rPr>
          <w:rFonts w:ascii="Times New Roman" w:hAnsi="Times New Roman"/>
          <w:spacing w:val="-3"/>
          <w:szCs w:val="24"/>
        </w:rPr>
        <w:t>into ships</w:t>
      </w:r>
      <w:r w:rsidRPr="00970392">
        <w:rPr>
          <w:rFonts w:ascii="Times New Roman" w:hAnsi="Times New Roman"/>
          <w:spacing w:val="-3"/>
          <w:szCs w:val="24"/>
        </w:rPr>
        <w:t>.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Failure to submit the</w:t>
      </w:r>
      <w:r w:rsidR="00E730C6">
        <w:rPr>
          <w:rFonts w:ascii="Times New Roman" w:hAnsi="Times New Roman"/>
          <w:spacing w:val="-3"/>
          <w:szCs w:val="24"/>
        </w:rPr>
        <w:t xml:space="preserve"> ship</w:t>
      </w:r>
      <w:r w:rsidR="005E76B0">
        <w:rPr>
          <w:rFonts w:ascii="Times New Roman" w:hAnsi="Times New Roman"/>
          <w:spacing w:val="-3"/>
          <w:szCs w:val="24"/>
        </w:rPr>
        <w:t>’s baghouse system</w:t>
      </w:r>
      <w:r w:rsidR="00E730C6">
        <w:rPr>
          <w:rFonts w:ascii="Times New Roman" w:hAnsi="Times New Roman"/>
          <w:spacing w:val="-3"/>
          <w:szCs w:val="24"/>
        </w:rPr>
        <w:t xml:space="preserve"> </w:t>
      </w:r>
      <w:proofErr w:type="spellStart"/>
      <w:r w:rsidR="00E730C6">
        <w:rPr>
          <w:rFonts w:ascii="Times New Roman" w:hAnsi="Times New Roman"/>
          <w:spacing w:val="-3"/>
          <w:szCs w:val="24"/>
        </w:rPr>
        <w:t>flowrate</w:t>
      </w:r>
      <w:proofErr w:type="spellEnd"/>
      <w:r w:rsidR="00E730C6">
        <w:rPr>
          <w:rFonts w:ascii="Times New Roman" w:hAnsi="Times New Roman"/>
          <w:spacing w:val="-3"/>
          <w:szCs w:val="24"/>
        </w:rPr>
        <w:t>,</w:t>
      </w:r>
      <w:r w:rsidRPr="00970392">
        <w:rPr>
          <w:rFonts w:ascii="Times New Roman" w:hAnsi="Times New Roman"/>
          <w:spacing w:val="-3"/>
          <w:szCs w:val="24"/>
        </w:rPr>
        <w:t xml:space="preserve"> </w:t>
      </w:r>
      <w:r w:rsidR="00DB48AD">
        <w:rPr>
          <w:rFonts w:ascii="Times New Roman" w:hAnsi="Times New Roman"/>
          <w:spacing w:val="-3"/>
          <w:szCs w:val="24"/>
        </w:rPr>
        <w:t xml:space="preserve">the </w:t>
      </w:r>
      <w:r w:rsidR="00E730C6">
        <w:rPr>
          <w:rFonts w:ascii="Times New Roman" w:hAnsi="Times New Roman"/>
          <w:spacing w:val="-3"/>
          <w:szCs w:val="24"/>
        </w:rPr>
        <w:t>throughput</w:t>
      </w:r>
      <w:r w:rsidR="00DB48AD">
        <w:rPr>
          <w:rFonts w:ascii="Times New Roman" w:hAnsi="Times New Roman"/>
          <w:spacing w:val="-3"/>
          <w:szCs w:val="24"/>
        </w:rPr>
        <w:t xml:space="preserve"> </w:t>
      </w:r>
      <w:r w:rsidR="00E730C6">
        <w:rPr>
          <w:rFonts w:ascii="Times New Roman" w:hAnsi="Times New Roman"/>
          <w:spacing w:val="-3"/>
          <w:szCs w:val="24"/>
        </w:rPr>
        <w:t>loading</w:t>
      </w:r>
      <w:r w:rsidR="00E730C6" w:rsidRPr="00970392">
        <w:rPr>
          <w:rFonts w:ascii="Times New Roman" w:hAnsi="Times New Roman"/>
          <w:spacing w:val="-3"/>
          <w:szCs w:val="24"/>
        </w:rPr>
        <w:t xml:space="preserve"> </w:t>
      </w:r>
      <w:r w:rsidRPr="00970392">
        <w:rPr>
          <w:rFonts w:ascii="Times New Roman" w:hAnsi="Times New Roman"/>
          <w:spacing w:val="-3"/>
          <w:szCs w:val="24"/>
        </w:rPr>
        <w:t>rates</w:t>
      </w:r>
      <w:r w:rsidR="00E730C6">
        <w:rPr>
          <w:rFonts w:ascii="Times New Roman" w:hAnsi="Times New Roman"/>
          <w:spacing w:val="-3"/>
          <w:szCs w:val="24"/>
        </w:rPr>
        <w:t>,</w:t>
      </w:r>
      <w:r w:rsidR="00F26748">
        <w:rPr>
          <w:rFonts w:ascii="Times New Roman" w:hAnsi="Times New Roman"/>
          <w:spacing w:val="-3"/>
          <w:szCs w:val="24"/>
        </w:rPr>
        <w:t xml:space="preserve"> the number of trucks loading the ship,</w:t>
      </w:r>
      <w:r w:rsidRPr="00970392">
        <w:rPr>
          <w:rFonts w:ascii="Times New Roman" w:hAnsi="Times New Roman"/>
          <w:spacing w:val="-3"/>
          <w:szCs w:val="24"/>
        </w:rPr>
        <w:t xml:space="preserve"> and actual operating conditions may invalidate the test.  [Rules 62-4.070(3) and 62-297.310(2</w:t>
      </w:r>
      <w:proofErr w:type="gramStart"/>
      <w:r w:rsidRPr="00970392">
        <w:rPr>
          <w:rFonts w:ascii="Times New Roman" w:hAnsi="Times New Roman"/>
          <w:spacing w:val="-3"/>
          <w:szCs w:val="24"/>
        </w:rPr>
        <w:t>)(</w:t>
      </w:r>
      <w:proofErr w:type="gramEnd"/>
      <w:r w:rsidRPr="00970392">
        <w:rPr>
          <w:rFonts w:ascii="Times New Roman" w:hAnsi="Times New Roman"/>
          <w:spacing w:val="-3"/>
          <w:szCs w:val="24"/>
        </w:rPr>
        <w:t xml:space="preserve">b), </w:t>
      </w:r>
      <w:proofErr w:type="spellStart"/>
      <w:r w:rsidRPr="00970392">
        <w:rPr>
          <w:rFonts w:ascii="Times New Roman" w:hAnsi="Times New Roman"/>
          <w:spacing w:val="-3"/>
          <w:szCs w:val="24"/>
        </w:rPr>
        <w:t>F.A.C.</w:t>
      </w:r>
      <w:proofErr w:type="spellEnd"/>
      <w:r w:rsidRPr="00970392">
        <w:rPr>
          <w:rFonts w:ascii="Times New Roman" w:hAnsi="Times New Roman"/>
          <w:spacing w:val="-3"/>
          <w:szCs w:val="24"/>
        </w:rPr>
        <w:t>]</w:t>
      </w:r>
    </w:p>
    <w:p w:rsidR="00C93DAA" w:rsidRPr="00970392" w:rsidRDefault="00C93DAA" w:rsidP="00C93D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C93DAA" w:rsidRPr="00970392" w:rsidRDefault="00C93DAA" w:rsidP="00C93DAA">
      <w:pPr>
        <w:jc w:val="both"/>
        <w:rPr>
          <w:rFonts w:ascii="Times New Roman" w:hAnsi="Times New Roman"/>
          <w:spacing w:val="-3"/>
          <w:szCs w:val="24"/>
        </w:rPr>
      </w:pPr>
      <w:r w:rsidRPr="00505CD4">
        <w:rPr>
          <w:rFonts w:ascii="Times New Roman" w:hAnsi="Times New Roman"/>
          <w:spacing w:val="-3"/>
          <w:szCs w:val="24"/>
        </w:rPr>
        <w:t>1</w:t>
      </w:r>
      <w:r w:rsidR="00FD1CD0">
        <w:rPr>
          <w:rFonts w:ascii="Times New Roman" w:hAnsi="Times New Roman"/>
          <w:spacing w:val="-3"/>
          <w:szCs w:val="24"/>
        </w:rPr>
        <w:t>5</w:t>
      </w:r>
      <w:r w:rsidRPr="00505CD4">
        <w:rPr>
          <w:rFonts w:ascii="Times New Roman" w:hAnsi="Times New Roman"/>
          <w:spacing w:val="-3"/>
          <w:szCs w:val="24"/>
        </w:rPr>
        <w:t>.</w:t>
      </w:r>
      <w:r w:rsidRPr="00505CD4">
        <w:rPr>
          <w:rFonts w:ascii="Times New Roman" w:hAnsi="Times New Roman"/>
          <w:spacing w:val="-3"/>
          <w:szCs w:val="24"/>
        </w:rPr>
        <w:tab/>
        <w:t>Compliance with the emission limitations of Specific Condition No</w:t>
      </w:r>
      <w:r w:rsidR="00505CD4">
        <w:rPr>
          <w:rFonts w:ascii="Times New Roman" w:hAnsi="Times New Roman"/>
          <w:spacing w:val="-3"/>
          <w:szCs w:val="24"/>
        </w:rPr>
        <w:t>s</w:t>
      </w:r>
      <w:r w:rsidRPr="00505CD4">
        <w:rPr>
          <w:rFonts w:ascii="Times New Roman" w:hAnsi="Times New Roman"/>
          <w:spacing w:val="-3"/>
          <w:szCs w:val="24"/>
        </w:rPr>
        <w:t>. 6</w:t>
      </w:r>
      <w:r w:rsidR="00505CD4">
        <w:rPr>
          <w:rFonts w:ascii="Times New Roman" w:hAnsi="Times New Roman"/>
          <w:spacing w:val="-3"/>
          <w:szCs w:val="24"/>
        </w:rPr>
        <w:t xml:space="preserve"> and 7</w:t>
      </w:r>
      <w:r w:rsidRPr="00505CD4">
        <w:rPr>
          <w:rFonts w:ascii="Times New Roman" w:hAnsi="Times New Roman"/>
          <w:spacing w:val="-3"/>
          <w:szCs w:val="24"/>
        </w:rPr>
        <w:t xml:space="preserve"> shall be determined using EPA Method 9 contained in 40 </w:t>
      </w:r>
      <w:proofErr w:type="spellStart"/>
      <w:r w:rsidRPr="00505CD4">
        <w:rPr>
          <w:rFonts w:ascii="Times New Roman" w:hAnsi="Times New Roman"/>
          <w:spacing w:val="-3"/>
          <w:szCs w:val="24"/>
        </w:rPr>
        <w:t>CFR</w:t>
      </w:r>
      <w:proofErr w:type="spellEnd"/>
      <w:r w:rsidRPr="00505CD4">
        <w:rPr>
          <w:rFonts w:ascii="Times New Roman" w:hAnsi="Times New Roman"/>
          <w:spacing w:val="-3"/>
          <w:szCs w:val="24"/>
        </w:rPr>
        <w:t xml:space="preserve"> 60, Appendix A and adopted by reference in Rule 62-297, </w:t>
      </w:r>
      <w:proofErr w:type="spellStart"/>
      <w:r w:rsidRPr="00505CD4">
        <w:rPr>
          <w:rFonts w:ascii="Times New Roman" w:hAnsi="Times New Roman"/>
          <w:spacing w:val="-3"/>
          <w:szCs w:val="24"/>
        </w:rPr>
        <w:t>F.A.C.</w:t>
      </w:r>
      <w:proofErr w:type="spellEnd"/>
      <w:r w:rsidRPr="00505CD4">
        <w:rPr>
          <w:rFonts w:ascii="Times New Roman" w:hAnsi="Times New Roman"/>
          <w:spacing w:val="-3"/>
          <w:szCs w:val="24"/>
        </w:rPr>
        <w:t xml:space="preserve">  The minimum requirements for stack sampling facilities, source sampling and</w:t>
      </w:r>
      <w:r w:rsidRPr="00970392">
        <w:rPr>
          <w:rFonts w:ascii="Times New Roman" w:hAnsi="Times New Roman"/>
          <w:spacing w:val="-3"/>
          <w:szCs w:val="24"/>
        </w:rPr>
        <w:t xml:space="preserve"> reporting, shall be in accordance with Rule 62-297, </w:t>
      </w:r>
      <w:proofErr w:type="spellStart"/>
      <w:r w:rsidRPr="00970392">
        <w:rPr>
          <w:rFonts w:ascii="Times New Roman" w:hAnsi="Times New Roman"/>
          <w:spacing w:val="-3"/>
          <w:szCs w:val="24"/>
        </w:rPr>
        <w:t>F.A.C.</w:t>
      </w:r>
      <w:proofErr w:type="spellEnd"/>
      <w:r w:rsidRPr="00970392">
        <w:rPr>
          <w:rFonts w:ascii="Times New Roman" w:hAnsi="Times New Roman"/>
          <w:spacing w:val="-3"/>
          <w:szCs w:val="24"/>
        </w:rPr>
        <w:t xml:space="preserve"> and 40 </w:t>
      </w:r>
      <w:proofErr w:type="spellStart"/>
      <w:r w:rsidRPr="00970392">
        <w:rPr>
          <w:rFonts w:ascii="Times New Roman" w:hAnsi="Times New Roman"/>
          <w:spacing w:val="-3"/>
          <w:szCs w:val="24"/>
        </w:rPr>
        <w:t>CFR</w:t>
      </w:r>
      <w:proofErr w:type="spellEnd"/>
      <w:r w:rsidRPr="00970392">
        <w:rPr>
          <w:rFonts w:ascii="Times New Roman" w:hAnsi="Times New Roman"/>
          <w:spacing w:val="-3"/>
          <w:szCs w:val="24"/>
        </w:rPr>
        <w:t xml:space="preserve"> 60, Appendix A. </w:t>
      </w:r>
      <w:r w:rsidR="00505CD4">
        <w:rPr>
          <w:rFonts w:ascii="Times New Roman" w:hAnsi="Times New Roman"/>
          <w:spacing w:val="-3"/>
          <w:szCs w:val="24"/>
        </w:rPr>
        <w:t xml:space="preserve">[Rule 62-297.310, </w:t>
      </w:r>
      <w:proofErr w:type="spellStart"/>
      <w:r w:rsidR="00505CD4">
        <w:rPr>
          <w:rFonts w:ascii="Times New Roman" w:hAnsi="Times New Roman"/>
          <w:spacing w:val="-3"/>
          <w:szCs w:val="24"/>
        </w:rPr>
        <w:t>F.A.C.</w:t>
      </w:r>
      <w:proofErr w:type="spellEnd"/>
      <w:r w:rsidR="00505CD4">
        <w:rPr>
          <w:rFonts w:ascii="Times New Roman" w:hAnsi="Times New Roman"/>
          <w:spacing w:val="-3"/>
          <w:szCs w:val="24"/>
        </w:rPr>
        <w:t>]</w:t>
      </w:r>
    </w:p>
    <w:p w:rsidR="00C93DAA" w:rsidRPr="00970392"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93DAA" w:rsidRDefault="00C93DAA" w:rsidP="00C93D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szCs w:val="24"/>
        </w:rPr>
        <w:t>1</w:t>
      </w:r>
      <w:r w:rsidR="00FD1CD0">
        <w:rPr>
          <w:rFonts w:ascii="Times New Roman" w:hAnsi="Times New Roman"/>
          <w:spacing w:val="-3"/>
          <w:szCs w:val="24"/>
        </w:rPr>
        <w:t>6</w:t>
      </w:r>
      <w:r w:rsidRPr="00FA645D">
        <w:rPr>
          <w:rFonts w:ascii="Times New Roman" w:hAnsi="Times New Roman"/>
          <w:spacing w:val="-3"/>
          <w:szCs w:val="24"/>
        </w:rPr>
        <w:t>.</w:t>
      </w:r>
      <w:r w:rsidRPr="00FA645D">
        <w:rPr>
          <w:rFonts w:ascii="Times New Roman" w:hAnsi="Times New Roman"/>
          <w:spacing w:val="-3"/>
          <w:szCs w:val="24"/>
        </w:rPr>
        <w:tab/>
      </w:r>
      <w:r>
        <w:rPr>
          <w:rFonts w:ascii="Times New Roman" w:hAnsi="Times New Roman"/>
          <w:spacing w:val="-3"/>
        </w:rPr>
        <w:t xml:space="preserve">The </w:t>
      </w:r>
      <w:proofErr w:type="spellStart"/>
      <w:r>
        <w:rPr>
          <w:rFonts w:ascii="Times New Roman" w:hAnsi="Times New Roman"/>
          <w:spacing w:val="-3"/>
        </w:rPr>
        <w:t>permittee</w:t>
      </w:r>
      <w:proofErr w:type="spellEnd"/>
      <w:r>
        <w:rPr>
          <w:rFonts w:ascii="Times New Roman" w:hAnsi="Times New Roman"/>
          <w:spacing w:val="-3"/>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w:t>
      </w:r>
      <w:proofErr w:type="gramStart"/>
      <w:r>
        <w:rPr>
          <w:rFonts w:ascii="Times New Roman" w:hAnsi="Times New Roman"/>
          <w:spacing w:val="-3"/>
        </w:rPr>
        <w:t>)(</w:t>
      </w:r>
      <w:proofErr w:type="gramEnd"/>
      <w:r>
        <w:rPr>
          <w:rFonts w:ascii="Times New Roman" w:hAnsi="Times New Roman"/>
          <w:spacing w:val="-3"/>
        </w:rPr>
        <w:t xml:space="preserve">a)9., </w:t>
      </w:r>
      <w:proofErr w:type="spellStart"/>
      <w:r>
        <w:rPr>
          <w:rFonts w:ascii="Times New Roman" w:hAnsi="Times New Roman"/>
          <w:spacing w:val="-3"/>
        </w:rPr>
        <w:t>F.A.C.</w:t>
      </w:r>
      <w:proofErr w:type="spellEnd"/>
      <w:r>
        <w:rPr>
          <w:rFonts w:ascii="Times New Roman" w:hAnsi="Times New Roman"/>
          <w:spacing w:val="-3"/>
        </w:rPr>
        <w:t>]</w:t>
      </w:r>
    </w:p>
    <w:p w:rsidR="00C93DAA" w:rsidRDefault="00C93DAA" w:rsidP="00C93DAA">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C93DAA"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428AE">
        <w:rPr>
          <w:rFonts w:ascii="Times New Roman" w:hAnsi="Times New Roman"/>
          <w:spacing w:val="-3"/>
          <w:szCs w:val="24"/>
        </w:rPr>
        <w:t>1</w:t>
      </w:r>
      <w:r w:rsidR="00FD1CD0">
        <w:rPr>
          <w:rFonts w:ascii="Times New Roman" w:hAnsi="Times New Roman"/>
          <w:spacing w:val="-3"/>
          <w:szCs w:val="24"/>
        </w:rPr>
        <w:t>7</w:t>
      </w:r>
      <w:r w:rsidRPr="00A428AE">
        <w:rPr>
          <w:rFonts w:ascii="Times New Roman" w:hAnsi="Times New Roman"/>
          <w:spacing w:val="-3"/>
          <w:szCs w:val="24"/>
        </w:rPr>
        <w:t>.</w:t>
      </w:r>
      <w:r w:rsidRPr="00970392">
        <w:rPr>
          <w:rFonts w:ascii="Times New Roman" w:hAnsi="Times New Roman"/>
          <w:spacing w:val="-3"/>
          <w:szCs w:val="24"/>
        </w:rPr>
        <w:tab/>
        <w:t xml:space="preserve">The </w:t>
      </w:r>
      <w:r w:rsidRPr="00505CD4">
        <w:rPr>
          <w:rFonts w:ascii="Times New Roman" w:hAnsi="Times New Roman"/>
          <w:spacing w:val="-3"/>
          <w:szCs w:val="24"/>
        </w:rPr>
        <w:t xml:space="preserve">maximum allowable emission rate for particulate matter for this source is set by Specific Condition No. 6.  Because of the expense and complexity of conducting a stack test on minor sources of particulate matter, the Environmental Protection Commission of Hillsborough County pursuant to the authority granted under Rule 62-297.620(4), </w:t>
      </w:r>
      <w:proofErr w:type="spellStart"/>
      <w:r w:rsidRPr="00505CD4">
        <w:rPr>
          <w:rFonts w:ascii="Times New Roman" w:hAnsi="Times New Roman"/>
          <w:spacing w:val="-3"/>
          <w:szCs w:val="24"/>
        </w:rPr>
        <w:t>F.A.C.</w:t>
      </w:r>
      <w:proofErr w:type="spellEnd"/>
      <w:r w:rsidRPr="00505CD4">
        <w:rPr>
          <w:rFonts w:ascii="Times New Roman" w:hAnsi="Times New Roman"/>
          <w:spacing w:val="-3"/>
          <w:szCs w:val="24"/>
        </w:rPr>
        <w:t xml:space="preserve"> hereby allows the particulate testing to be waived in lieu of a visible emissions test not to exceed 5% opacity.</w:t>
      </w:r>
      <w:r w:rsidR="00AB46CD" w:rsidRPr="00505CD4">
        <w:rPr>
          <w:rFonts w:ascii="Times New Roman" w:hAnsi="Times New Roman"/>
          <w:spacing w:val="-3"/>
          <w:szCs w:val="24"/>
        </w:rPr>
        <w:t xml:space="preserve">  </w:t>
      </w:r>
      <w:proofErr w:type="gramStart"/>
      <w:r w:rsidR="00AB46CD" w:rsidRPr="00505CD4">
        <w:rPr>
          <w:rFonts w:ascii="Times New Roman" w:hAnsi="Times New Roman"/>
          <w:spacing w:val="-3"/>
          <w:szCs w:val="24"/>
        </w:rPr>
        <w:t xml:space="preserve">[62-297.620(4), </w:t>
      </w:r>
      <w:proofErr w:type="spellStart"/>
      <w:r w:rsidR="00AB46CD" w:rsidRPr="00505CD4">
        <w:rPr>
          <w:rFonts w:ascii="Times New Roman" w:hAnsi="Times New Roman"/>
          <w:spacing w:val="-3"/>
          <w:szCs w:val="24"/>
        </w:rPr>
        <w:t>F.A.C.</w:t>
      </w:r>
      <w:proofErr w:type="spellEnd"/>
      <w:r w:rsidR="00AB46CD" w:rsidRPr="00505CD4">
        <w:rPr>
          <w:rFonts w:ascii="Times New Roman" w:hAnsi="Times New Roman"/>
          <w:spacing w:val="-3"/>
          <w:szCs w:val="24"/>
        </w:rPr>
        <w:t>]</w:t>
      </w:r>
      <w:proofErr w:type="gramEnd"/>
    </w:p>
    <w:p w:rsidR="002A6AE2" w:rsidRDefault="002A6AE2"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93DAA" w:rsidRDefault="00C93DAA" w:rsidP="00C93DAA">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4"/>
        </w:rPr>
        <w:t>1</w:t>
      </w:r>
      <w:r w:rsidR="00FD1CD0">
        <w:rPr>
          <w:rFonts w:ascii="Times New Roman" w:hAnsi="Times New Roman"/>
          <w:spacing w:val="-3"/>
          <w:szCs w:val="24"/>
        </w:rPr>
        <w:t>8</w:t>
      </w:r>
      <w:r w:rsidRPr="00FA645D">
        <w:rPr>
          <w:rFonts w:ascii="Times New Roman" w:hAnsi="Times New Roman"/>
          <w:spacing w:val="-3"/>
          <w:szCs w:val="24"/>
        </w:rPr>
        <w:t>.</w:t>
      </w:r>
      <w:r w:rsidRPr="00FA645D">
        <w:rPr>
          <w:rFonts w:ascii="Times New Roman" w:hAnsi="Times New Roman"/>
          <w:spacing w:val="-3"/>
          <w:szCs w:val="24"/>
        </w:rPr>
        <w:tab/>
      </w:r>
      <w:r>
        <w:rPr>
          <w:rFonts w:ascii="Times New Roman" w:hAnsi="Times New Roman"/>
          <w:spacing w:val="-3"/>
        </w:rPr>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w:t>
      </w:r>
      <w:proofErr w:type="spellStart"/>
      <w:r>
        <w:rPr>
          <w:rFonts w:ascii="Times New Roman" w:hAnsi="Times New Roman"/>
          <w:spacing w:val="-3"/>
        </w:rPr>
        <w:t>F.A.C.</w:t>
      </w:r>
      <w:proofErr w:type="spellEnd"/>
      <w:r>
        <w:rPr>
          <w:rFonts w:ascii="Times New Roman" w:hAnsi="Times New Roman"/>
          <w:spacing w:val="-3"/>
        </w:rPr>
        <w:t>, or in a permit issued pursuant to those rules is being violated, it may require the owner or operator of the source to conduct compliance tests with the particulate emission standards which identify the nature and quantity of pollutant emissions from the source and to provide a report on the results of said tests to the EPC. [Rule 62-297.310(7</w:t>
      </w:r>
      <w:proofErr w:type="gramStart"/>
      <w:r>
        <w:rPr>
          <w:rFonts w:ascii="Times New Roman" w:hAnsi="Times New Roman"/>
          <w:spacing w:val="-3"/>
        </w:rPr>
        <w:t>)(</w:t>
      </w:r>
      <w:proofErr w:type="gramEnd"/>
      <w:r>
        <w:rPr>
          <w:rFonts w:ascii="Times New Roman" w:hAnsi="Times New Roman"/>
          <w:spacing w:val="-3"/>
        </w:rPr>
        <w:t xml:space="preserve">b), </w:t>
      </w:r>
      <w:proofErr w:type="spellStart"/>
      <w:r>
        <w:rPr>
          <w:rFonts w:ascii="Times New Roman" w:hAnsi="Times New Roman"/>
          <w:spacing w:val="-3"/>
        </w:rPr>
        <w:t>F.A.C.</w:t>
      </w:r>
      <w:proofErr w:type="spellEnd"/>
      <w:r>
        <w:rPr>
          <w:rFonts w:ascii="Times New Roman" w:hAnsi="Times New Roman"/>
          <w:spacing w:val="-3"/>
        </w:rPr>
        <w:t>]</w:t>
      </w:r>
    </w:p>
    <w:p w:rsidR="00C93DAA" w:rsidRPr="00FA645D"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93DAA" w:rsidRDefault="00FD1CD0" w:rsidP="00C93DA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szCs w:val="24"/>
        </w:rPr>
        <w:t>19</w:t>
      </w:r>
      <w:r w:rsidR="00C93DAA" w:rsidRPr="00FA645D">
        <w:rPr>
          <w:rFonts w:ascii="Times New Roman" w:hAnsi="Times New Roman"/>
          <w:spacing w:val="-3"/>
          <w:szCs w:val="24"/>
        </w:rPr>
        <w:t>.</w:t>
      </w:r>
      <w:r w:rsidR="00C93DAA" w:rsidRPr="00FA645D">
        <w:rPr>
          <w:rFonts w:ascii="Times New Roman" w:hAnsi="Times New Roman"/>
          <w:spacing w:val="-3"/>
          <w:szCs w:val="24"/>
        </w:rPr>
        <w:tab/>
      </w:r>
      <w:r w:rsidR="00C93DAA">
        <w:rPr>
          <w:rFonts w:ascii="Times New Roman" w:hAnsi="Times New Roman"/>
          <w:spacing w:val="-3"/>
        </w:rPr>
        <w:t xml:space="preserve">The </w:t>
      </w:r>
      <w:proofErr w:type="spellStart"/>
      <w:r w:rsidR="00C93DAA">
        <w:rPr>
          <w:rFonts w:ascii="Times New Roman" w:hAnsi="Times New Roman"/>
          <w:spacing w:val="-3"/>
        </w:rPr>
        <w:t>permittee</w:t>
      </w:r>
      <w:proofErr w:type="spellEnd"/>
      <w:r w:rsidR="00C93DAA">
        <w:rPr>
          <w:rFonts w:ascii="Times New Roman" w:hAnsi="Times New Roman"/>
          <w:spacing w:val="-3"/>
        </w:rPr>
        <w:t xml:space="preserve"> shall provide timely notification to the Environmental Protection Commission of Hillsborough County prior to implementing any changes that may result in a modification to this permit pursuant to Rule 62-210.200 - Modification, </w:t>
      </w:r>
      <w:proofErr w:type="spellStart"/>
      <w:r w:rsidR="00C93DAA">
        <w:rPr>
          <w:rFonts w:ascii="Times New Roman" w:hAnsi="Times New Roman"/>
          <w:spacing w:val="-3"/>
        </w:rPr>
        <w:t>F.A.C.</w:t>
      </w:r>
      <w:proofErr w:type="spellEnd"/>
      <w:r w:rsidR="00C93DAA">
        <w:rPr>
          <w:rFonts w:ascii="Times New Roman" w:hAnsi="Times New Roman"/>
          <w:spacing w:val="-3"/>
        </w:rPr>
        <w:t xml:space="preserve">  The changes do not include normal maintenance, but may include, and </w:t>
      </w:r>
      <w:r w:rsidR="00C93DAA" w:rsidRPr="00024B0C">
        <w:rPr>
          <w:rFonts w:ascii="Times New Roman" w:hAnsi="Times New Roman"/>
          <w:spacing w:val="-3"/>
        </w:rPr>
        <w:t>are not limited to, the following, and may also require prior authorization before implementation: [Rules 62-210.300 and 62-4.070</w:t>
      </w:r>
      <w:r w:rsidR="00C93DAA">
        <w:rPr>
          <w:rFonts w:ascii="Times New Roman" w:hAnsi="Times New Roman"/>
          <w:spacing w:val="-3"/>
        </w:rPr>
        <w:t xml:space="preserve">(3), </w:t>
      </w:r>
      <w:proofErr w:type="spellStart"/>
      <w:r w:rsidR="00C93DAA">
        <w:rPr>
          <w:rFonts w:ascii="Times New Roman" w:hAnsi="Times New Roman"/>
          <w:spacing w:val="-3"/>
        </w:rPr>
        <w:t>F.A.C.</w:t>
      </w:r>
      <w:proofErr w:type="spellEnd"/>
      <w:r w:rsidR="00C93DAA">
        <w:rPr>
          <w:rFonts w:ascii="Times New Roman" w:hAnsi="Times New Roman"/>
          <w:spacing w:val="-3"/>
        </w:rPr>
        <w:t>]</w:t>
      </w:r>
    </w:p>
    <w:p w:rsidR="00C93DAA" w:rsidRDefault="00C93DAA" w:rsidP="00C93DAA">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C93DAA" w:rsidRDefault="00C93DAA" w:rsidP="00C93D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r>
        <w:rPr>
          <w:rFonts w:ascii="Times New Roman" w:hAnsi="Times New Roman"/>
          <w:spacing w:val="-3"/>
        </w:rPr>
        <w:t xml:space="preserve">    </w:t>
      </w:r>
      <w:proofErr w:type="gramStart"/>
      <w:r>
        <w:rPr>
          <w:rFonts w:ascii="Times New Roman" w:hAnsi="Times New Roman"/>
          <w:spacing w:val="-3"/>
        </w:rPr>
        <w:t>A)</w:t>
      </w:r>
      <w:r>
        <w:rPr>
          <w:rFonts w:ascii="Times New Roman" w:hAnsi="Times New Roman"/>
          <w:spacing w:val="-3"/>
        </w:rPr>
        <w:tab/>
        <w:t>Alteration or replacement of any equipment or major component of such equipment.</w:t>
      </w:r>
      <w:proofErr w:type="gramEnd"/>
    </w:p>
    <w:p w:rsidR="00C93DAA" w:rsidRDefault="00C93DAA" w:rsidP="00C93D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r>
        <w:rPr>
          <w:rFonts w:ascii="Times New Roman" w:hAnsi="Times New Roman"/>
          <w:spacing w:val="-3"/>
        </w:rPr>
        <w:t xml:space="preserve">    </w:t>
      </w:r>
      <w:proofErr w:type="gramStart"/>
      <w:r>
        <w:rPr>
          <w:rFonts w:ascii="Times New Roman" w:hAnsi="Times New Roman"/>
          <w:spacing w:val="-3"/>
        </w:rPr>
        <w:t>B)</w:t>
      </w:r>
      <w:r>
        <w:rPr>
          <w:rFonts w:ascii="Times New Roman" w:hAnsi="Times New Roman"/>
          <w:spacing w:val="-3"/>
        </w:rPr>
        <w:tab/>
        <w:t>Installation or addition of any equipment which is a source of air pollution.</w:t>
      </w:r>
      <w:proofErr w:type="gramEnd"/>
    </w:p>
    <w:p w:rsidR="00C93DAA" w:rsidRPr="00FA645D" w:rsidRDefault="00C93DAA" w:rsidP="00C93DA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hanging="1440"/>
        <w:jc w:val="both"/>
        <w:rPr>
          <w:rFonts w:ascii="Times New Roman" w:hAnsi="Times New Roman"/>
          <w:spacing w:val="-3"/>
          <w:szCs w:val="24"/>
        </w:rPr>
      </w:pPr>
    </w:p>
    <w:p w:rsidR="00C93DAA" w:rsidRDefault="00C93DAA" w:rsidP="00C93D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rPr>
        <w:lastRenderedPageBreak/>
        <w:t>2</w:t>
      </w:r>
      <w:r w:rsidR="00FD1CD0">
        <w:rPr>
          <w:rFonts w:ascii="Times New Roman" w:hAnsi="Times New Roman"/>
        </w:rPr>
        <w:t>0</w:t>
      </w:r>
      <w:r w:rsidRPr="00803D90">
        <w:rPr>
          <w:rFonts w:ascii="Times New Roman" w:hAnsi="Times New Roman"/>
        </w:rPr>
        <w:t>.</w:t>
      </w:r>
      <w:r w:rsidRPr="00803D90">
        <w:rPr>
          <w:rFonts w:ascii="Times New Roman" w:hAnsi="Times New Roman"/>
        </w:rPr>
        <w:tab/>
      </w:r>
      <w:r w:rsidRPr="00546AB2">
        <w:rPr>
          <w:rFonts w:ascii="Times New Roman" w:hAnsi="Times New Roman"/>
          <w:spacing w:val="-3"/>
        </w:rPr>
        <w:t xml:space="preserve">If the </w:t>
      </w:r>
      <w:proofErr w:type="spellStart"/>
      <w:r w:rsidRPr="00546AB2">
        <w:rPr>
          <w:rFonts w:ascii="Times New Roman" w:hAnsi="Times New Roman"/>
          <w:spacing w:val="-3"/>
        </w:rPr>
        <w:t>permittee</w:t>
      </w:r>
      <w:proofErr w:type="spellEnd"/>
      <w:r w:rsidRPr="00546AB2">
        <w:rPr>
          <w:rFonts w:ascii="Times New Roman" w:hAnsi="Times New Roman"/>
          <w:spacing w:val="-3"/>
        </w:rPr>
        <w:t xml:space="preserve"> wishes to transfer this permit to another owner, an "Application for Transfer of Air Permit" (</w:t>
      </w:r>
      <w:proofErr w:type="spellStart"/>
      <w:r w:rsidRPr="00546AB2">
        <w:rPr>
          <w:rFonts w:ascii="Times New Roman" w:hAnsi="Times New Roman"/>
          <w:spacing w:val="-3"/>
        </w:rPr>
        <w:t>DEP</w:t>
      </w:r>
      <w:proofErr w:type="spellEnd"/>
      <w:r w:rsidRPr="00546AB2">
        <w:rPr>
          <w:rFonts w:ascii="Times New Roman" w:hAnsi="Times New Roman"/>
          <w:spacing w:val="-3"/>
        </w:rPr>
        <w:t xml:space="preserve"> Form 62-210.900(7)) shall</w:t>
      </w:r>
      <w:r>
        <w:rPr>
          <w:rFonts w:ascii="Times New Roman" w:hAnsi="Times New Roman"/>
          <w:spacing w:val="-3"/>
        </w:rPr>
        <w:t xml:space="preserve"> be submitted, in duplicate, to the Environmental Protection </w:t>
      </w:r>
      <w:r w:rsidRPr="00546AB2">
        <w:rPr>
          <w:rFonts w:ascii="Times New Roman" w:hAnsi="Times New Roman"/>
          <w:spacing w:val="-3"/>
        </w:rPr>
        <w:t xml:space="preserve">Commission of Hillsborough County within 30 days after the sale or legal transfer of the permitted facility.  [Rule 62-4.120, </w:t>
      </w:r>
      <w:proofErr w:type="spellStart"/>
      <w:r w:rsidRPr="00546AB2">
        <w:rPr>
          <w:rFonts w:ascii="Times New Roman" w:hAnsi="Times New Roman"/>
          <w:spacing w:val="-3"/>
        </w:rPr>
        <w:t>F.A.C.</w:t>
      </w:r>
      <w:proofErr w:type="spellEnd"/>
      <w:r w:rsidRPr="00546AB2">
        <w:rPr>
          <w:rFonts w:ascii="Times New Roman" w:hAnsi="Times New Roman"/>
          <w:spacing w:val="-3"/>
        </w:rPr>
        <w:t>]</w:t>
      </w:r>
    </w:p>
    <w:p w:rsidR="00C93DAA" w:rsidRDefault="00C93DAA" w:rsidP="00C93D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C93DAA" w:rsidRDefault="00C93DAA" w:rsidP="00C93DAA">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F2350D">
        <w:rPr>
          <w:rFonts w:ascii="Times New Roman" w:hAnsi="Times New Roman"/>
          <w:spacing w:val="-3"/>
        </w:rPr>
        <w:t>2</w:t>
      </w:r>
      <w:r w:rsidR="00FD1CD0">
        <w:rPr>
          <w:rFonts w:ascii="Times New Roman" w:hAnsi="Times New Roman"/>
          <w:spacing w:val="-3"/>
        </w:rPr>
        <w:t>1</w:t>
      </w:r>
      <w:r w:rsidRPr="00F2350D">
        <w:rPr>
          <w:rFonts w:ascii="Times New Roman" w:hAnsi="Times New Roman"/>
          <w:spacing w:val="-3"/>
        </w:rPr>
        <w:t>.</w:t>
      </w:r>
      <w:r w:rsidRPr="00F2350D">
        <w:rPr>
          <w:rFonts w:ascii="Times New Roman" w:hAnsi="Times New Roman"/>
          <w:spacing w:val="-3"/>
        </w:rPr>
        <w:tab/>
        <w:t>Submit</w:t>
      </w:r>
      <w:r>
        <w:rPr>
          <w:rFonts w:ascii="Times New Roman" w:hAnsi="Times New Roman"/>
          <w:spacing w:val="-3"/>
        </w:rPr>
        <w:t xml:space="preserve"> to the Environmental Protection Commission of Hillsborough County each calendar year on or before April 1, completed </w:t>
      </w:r>
      <w:proofErr w:type="spellStart"/>
      <w:r>
        <w:rPr>
          <w:rFonts w:ascii="Times New Roman" w:hAnsi="Times New Roman"/>
          <w:spacing w:val="-3"/>
        </w:rPr>
        <w:t>DEP</w:t>
      </w:r>
      <w:proofErr w:type="spellEnd"/>
      <w:r>
        <w:rPr>
          <w:rFonts w:ascii="Times New Roman" w:hAnsi="Times New Roman"/>
          <w:spacing w:val="-3"/>
        </w:rPr>
        <w:t xml:space="preserve"> Form 62-210.900(5), "</w:t>
      </w:r>
      <w:r w:rsidRPr="004929F5">
        <w:rPr>
          <w:rFonts w:ascii="Times New Roman" w:hAnsi="Times New Roman"/>
          <w:spacing w:val="-3"/>
        </w:rPr>
        <w:t>Annual Operating Report</w:t>
      </w:r>
      <w:r>
        <w:rPr>
          <w:rFonts w:ascii="Times New Roman" w:hAnsi="Times New Roman"/>
          <w:spacing w:val="-3"/>
        </w:rPr>
        <w:t xml:space="preserve"> for Air Pollutant Emitting Facility", for the preceding calendar year.  [Rule 62-210.370(3), </w:t>
      </w:r>
      <w:proofErr w:type="spellStart"/>
      <w:r>
        <w:rPr>
          <w:rFonts w:ascii="Times New Roman" w:hAnsi="Times New Roman"/>
          <w:spacing w:val="-3"/>
        </w:rPr>
        <w:t>F.A.C.</w:t>
      </w:r>
      <w:proofErr w:type="spellEnd"/>
      <w:r>
        <w:rPr>
          <w:rFonts w:ascii="Times New Roman" w:hAnsi="Times New Roman"/>
          <w:spacing w:val="-3"/>
        </w:rPr>
        <w:t>]</w:t>
      </w:r>
    </w:p>
    <w:p w:rsidR="00C93DAA" w:rsidRPr="00FA645D" w:rsidRDefault="00C93DAA" w:rsidP="00C93DAA">
      <w:pPr>
        <w:pStyle w:val="BodyText"/>
        <w:widowControl w:val="0"/>
        <w:tabs>
          <w:tab w:val="clear" w:pos="1152"/>
          <w:tab w:val="clear" w:pos="1872"/>
          <w:tab w:val="clear" w:pos="2592"/>
          <w:tab w:val="clear" w:pos="3312"/>
          <w:tab w:val="clear" w:pos="4032"/>
          <w:tab w:val="clear" w:pos="4752"/>
          <w:tab w:val="clear" w:pos="5472"/>
          <w:tab w:val="clear" w:pos="6192"/>
          <w:tab w:val="clear" w:pos="6912"/>
          <w:tab w:val="clear" w:pos="7632"/>
          <w:tab w:val="left" w:pos="0"/>
          <w:tab w:val="left" w:pos="2160"/>
          <w:tab w:val="left" w:pos="2880"/>
          <w:tab w:val="left" w:pos="3528"/>
          <w:tab w:val="left" w:pos="4248"/>
          <w:tab w:val="left" w:pos="4968"/>
          <w:tab w:val="left" w:pos="5688"/>
          <w:tab w:val="left" w:pos="6408"/>
          <w:tab w:val="left" w:pos="7128"/>
          <w:tab w:val="left" w:pos="7848"/>
          <w:tab w:val="left" w:pos="8568"/>
          <w:tab w:val="left" w:pos="9288"/>
        </w:tabs>
      </w:pPr>
    </w:p>
    <w:p w:rsidR="00C8285B" w:rsidRPr="00CC3529" w:rsidRDefault="00C93DAA" w:rsidP="009E7A30">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rPr>
          <w:rFonts w:ascii="Times New Roman" w:hAnsi="Times New Roman"/>
          <w:szCs w:val="24"/>
        </w:rPr>
      </w:pPr>
      <w:r>
        <w:rPr>
          <w:rFonts w:ascii="Times New Roman" w:hAnsi="Times New Roman"/>
          <w:spacing w:val="-3"/>
          <w:szCs w:val="24"/>
        </w:rPr>
        <w:t>2</w:t>
      </w:r>
      <w:r w:rsidR="00FD1CD0">
        <w:rPr>
          <w:rFonts w:ascii="Times New Roman" w:hAnsi="Times New Roman"/>
          <w:spacing w:val="-3"/>
          <w:szCs w:val="24"/>
        </w:rPr>
        <w:t>2</w:t>
      </w:r>
      <w:r w:rsidRPr="00FA645D">
        <w:rPr>
          <w:rFonts w:ascii="Times New Roman" w:hAnsi="Times New Roman"/>
          <w:spacing w:val="-3"/>
          <w:szCs w:val="24"/>
        </w:rPr>
        <w:t>.</w:t>
      </w:r>
      <w:r w:rsidRPr="00FA645D">
        <w:rPr>
          <w:rFonts w:ascii="Times New Roman" w:hAnsi="Times New Roman"/>
          <w:spacing w:val="-3"/>
          <w:szCs w:val="24"/>
        </w:rPr>
        <w:tab/>
      </w:r>
      <w:r w:rsidR="009E7A30" w:rsidRPr="004B175A">
        <w:rPr>
          <w:rFonts w:ascii="Times New Roman" w:hAnsi="Times New Roman"/>
          <w:spacing w:val="-3"/>
          <w:szCs w:val="24"/>
        </w:rPr>
        <w:t xml:space="preserve">A minimum of two copies of an air operating permit application shall be submitted to the Environmental Protection Commission of Hillsborough County within 60 days of completion of </w:t>
      </w:r>
      <w:r w:rsidR="009E7A30" w:rsidRPr="005F7BC2">
        <w:rPr>
          <w:rFonts w:ascii="Times New Roman" w:hAnsi="Times New Roman"/>
          <w:spacing w:val="-3"/>
          <w:szCs w:val="24"/>
        </w:rPr>
        <w:t xml:space="preserve">the </w:t>
      </w:r>
      <w:r w:rsidR="005F7BC2">
        <w:rPr>
          <w:rFonts w:ascii="Times New Roman" w:hAnsi="Times New Roman"/>
          <w:spacing w:val="-3"/>
          <w:szCs w:val="24"/>
        </w:rPr>
        <w:t>first ship loading</w:t>
      </w:r>
      <w:r w:rsidR="009E7A30" w:rsidRPr="005F7BC2">
        <w:rPr>
          <w:rFonts w:ascii="Times New Roman" w:hAnsi="Times New Roman"/>
          <w:spacing w:val="-3"/>
          <w:szCs w:val="24"/>
        </w:rPr>
        <w:t xml:space="preserve"> compliance test</w:t>
      </w:r>
      <w:r w:rsidR="005F7BC2">
        <w:rPr>
          <w:rFonts w:ascii="Times New Roman" w:hAnsi="Times New Roman"/>
          <w:spacing w:val="-3"/>
          <w:szCs w:val="24"/>
        </w:rPr>
        <w:t>, whether testing is performed when loading ships by truck or silos,</w:t>
      </w:r>
      <w:r w:rsidR="009E7A30" w:rsidRPr="004B175A">
        <w:rPr>
          <w:rFonts w:ascii="Times New Roman" w:hAnsi="Times New Roman"/>
          <w:spacing w:val="-3"/>
          <w:szCs w:val="24"/>
        </w:rPr>
        <w:t xml:space="preserve"> or </w:t>
      </w:r>
      <w:r w:rsidR="009E7A30">
        <w:rPr>
          <w:rFonts w:ascii="Times New Roman" w:hAnsi="Times New Roman"/>
          <w:spacing w:val="-3"/>
          <w:szCs w:val="24"/>
        </w:rPr>
        <w:t>at least 90 days prior to t</w:t>
      </w:r>
      <w:r w:rsidR="009E7A30" w:rsidRPr="004B175A">
        <w:rPr>
          <w:rFonts w:ascii="Times New Roman" w:hAnsi="Times New Roman"/>
          <w:spacing w:val="-3"/>
          <w:szCs w:val="24"/>
        </w:rPr>
        <w:t>he expiration date of this permit, whichever occurs first.</w:t>
      </w:r>
      <w:r w:rsidR="009E7A30">
        <w:rPr>
          <w:rFonts w:ascii="Times New Roman" w:hAnsi="Times New Roman"/>
          <w:spacing w:val="-3"/>
          <w:szCs w:val="24"/>
        </w:rPr>
        <w:t xml:space="preserve">  </w:t>
      </w:r>
      <w:proofErr w:type="gramStart"/>
      <w:r w:rsidR="009E7A30" w:rsidRPr="004B175A">
        <w:rPr>
          <w:rFonts w:ascii="Times New Roman" w:hAnsi="Times New Roman"/>
          <w:spacing w:val="-3"/>
          <w:szCs w:val="24"/>
        </w:rPr>
        <w:t xml:space="preserve">[Rules 62-4.050(2) and 62-4.090, </w:t>
      </w:r>
      <w:proofErr w:type="spellStart"/>
      <w:r w:rsidR="009E7A30" w:rsidRPr="004B175A">
        <w:rPr>
          <w:rFonts w:ascii="Times New Roman" w:hAnsi="Times New Roman"/>
          <w:spacing w:val="-3"/>
          <w:szCs w:val="24"/>
        </w:rPr>
        <w:t>F.A.C.</w:t>
      </w:r>
      <w:proofErr w:type="spellEnd"/>
      <w:r w:rsidR="009E7A30" w:rsidRPr="004B175A">
        <w:rPr>
          <w:rFonts w:ascii="Times New Roman" w:hAnsi="Times New Roman"/>
          <w:spacing w:val="-3"/>
          <w:szCs w:val="24"/>
        </w:rPr>
        <w:t>]</w:t>
      </w:r>
      <w:proofErr w:type="gramEnd"/>
    </w:p>
    <w:p w:rsidR="00DE2F31" w:rsidRDefault="00DE2F31"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2F31" w:rsidRDefault="00DE2F31"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2F31" w:rsidRDefault="00DE2F31"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ENVIRONMENTAL PROTECTION COMMISSION</w:t>
      </w: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OF HILLSBOROUGH COUNTY</w:t>
      </w: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60574"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E55B63" w:rsidRPr="0040253D" w:rsidRDefault="00E55B63"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__________________________________</w:t>
      </w:r>
    </w:p>
    <w:p w:rsidR="00660574" w:rsidRPr="0040253D"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Richard D. Garrity, Ph.D.</w:t>
      </w:r>
    </w:p>
    <w:p w:rsidR="00794395"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794395" w:rsidSect="001947ED">
          <w:headerReference w:type="default" r:id="rId11"/>
          <w:footerReference w:type="default" r:id="rId12"/>
          <w:endnotePr>
            <w:numFmt w:val="decimal"/>
          </w:endnotePr>
          <w:pgSz w:w="12240" w:h="15840"/>
          <w:pgMar w:top="1440" w:right="1080" w:bottom="720" w:left="1080" w:header="1440" w:footer="105" w:gutter="0"/>
          <w:pgNumType w:start="3"/>
          <w:cols w:space="720"/>
          <w:noEndnote/>
        </w:sectPr>
      </w:pP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r>
      <w:r w:rsidRPr="0040253D">
        <w:rPr>
          <w:rFonts w:ascii="Times New Roman" w:hAnsi="Times New Roman"/>
          <w:spacing w:val="-3"/>
          <w:szCs w:val="24"/>
        </w:rPr>
        <w:tab/>
        <w:t>Executive Director</w:t>
      </w:r>
    </w:p>
    <w:p w:rsidR="00660574" w:rsidRDefault="00660574"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Default="00794395"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Default="00794395">
      <w:pPr>
        <w:widowControl/>
        <w:overflowPunct/>
        <w:autoSpaceDE/>
        <w:autoSpaceDN/>
        <w:adjustRightInd/>
        <w:textAlignment w:val="auto"/>
        <w:rPr>
          <w:rFonts w:ascii="Times New Roman" w:hAnsi="Times New Roman"/>
          <w:spacing w:val="-3"/>
          <w:szCs w:val="24"/>
        </w:rPr>
      </w:pPr>
      <w:r>
        <w:rPr>
          <w:rFonts w:ascii="Times New Roman" w:hAnsi="Times New Roman"/>
          <w:spacing w:val="-3"/>
          <w:szCs w:val="24"/>
        </w:rPr>
        <w:br w:type="page"/>
      </w:r>
    </w:p>
    <w:p w:rsidR="00794395" w:rsidRDefault="00794395" w:rsidP="00794395">
      <w:pPr>
        <w:tabs>
          <w:tab w:val="left" w:pos="288"/>
          <w:tab w:val="left" w:pos="720"/>
        </w:tabs>
        <w:rPr>
          <w:rFonts w:ascii="Times New Roman" w:hAnsi="Times New Roman"/>
          <w:szCs w:val="24"/>
        </w:rPr>
      </w:pPr>
    </w:p>
    <w:p w:rsidR="00794395" w:rsidRDefault="00794395" w:rsidP="007943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94395" w:rsidRPr="0040253D" w:rsidRDefault="00794395" w:rsidP="0066057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sectPr w:rsidR="00794395" w:rsidRPr="0040253D" w:rsidSect="00794395">
      <w:headerReference w:type="default" r:id="rId13"/>
      <w:footerReference w:type="default" r:id="rId14"/>
      <w:endnotePr>
        <w:numFmt w:val="decimal"/>
      </w:endnotePr>
      <w:type w:val="continuous"/>
      <w:pgSz w:w="12240" w:h="15840"/>
      <w:pgMar w:top="1440" w:right="1080" w:bottom="720" w:left="1080" w:header="144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6578" w:rsidRDefault="00736578">
      <w:pPr>
        <w:spacing w:line="20" w:lineRule="exact"/>
      </w:pPr>
    </w:p>
  </w:endnote>
  <w:endnote w:type="continuationSeparator" w:id="0">
    <w:p w:rsidR="00736578" w:rsidRDefault="00736578">
      <w:r>
        <w:t xml:space="preserve"> </w:t>
      </w:r>
    </w:p>
  </w:endnote>
  <w:endnote w:type="continuationNotice" w:id="1">
    <w:p w:rsidR="00736578" w:rsidRDefault="00736578">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578" w:rsidRDefault="00736578">
    <w:pPr>
      <w:spacing w:before="140" w:line="100" w:lineRule="exact"/>
      <w:rPr>
        <w:sz w:val="10"/>
      </w:rPr>
    </w:pPr>
  </w:p>
  <w:p w:rsidR="00736578" w:rsidRPr="00B84915" w:rsidRDefault="0073657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578" w:rsidRPr="001947ED" w:rsidRDefault="00736578">
    <w:pPr>
      <w:spacing w:before="140" w:line="100" w:lineRule="exact"/>
      <w:rPr>
        <w:rFonts w:ascii="Times New Roman" w:hAnsi="Times New Roman"/>
        <w:sz w:val="10"/>
      </w:rPr>
    </w:pPr>
  </w:p>
  <w:p w:rsidR="00736578" w:rsidRPr="001947ED" w:rsidRDefault="00736578">
    <w:pPr>
      <w:rPr>
        <w:rFonts w:ascii="Times New Roman" w:hAnsi="Times New Roman"/>
      </w:rPr>
    </w:pPr>
    <w:r w:rsidRPr="001947ED">
      <w:rPr>
        <w:rFonts w:ascii="Times New Roman" w:hAnsi="Times New Roman"/>
      </w:rPr>
      <w:t>Page 2 of 1</w:t>
    </w:r>
    <w:r>
      <w:rPr>
        <w:rFonts w:ascii="Times New Roman" w:hAnsi="Times New Roman"/>
      </w:rPr>
      <w:t>6</w:t>
    </w:r>
  </w:p>
  <w:p w:rsidR="00736578" w:rsidRPr="00B84915" w:rsidRDefault="0073657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16121794"/>
      <w:docPartObj>
        <w:docPartGallery w:val="Page Numbers (Top of Page)"/>
        <w:docPartUnique/>
      </w:docPartObj>
    </w:sdtPr>
    <w:sdtContent>
      <w:p w:rsidR="00736578" w:rsidRDefault="00736578">
        <w:pPr>
          <w:rPr>
            <w:rFonts w:ascii="Times New Roman" w:hAnsi="Times New Roman"/>
          </w:rPr>
        </w:pPr>
      </w:p>
      <w:p w:rsidR="00736578" w:rsidRPr="001947ED" w:rsidRDefault="00736578">
        <w:pPr>
          <w:rPr>
            <w:rFonts w:ascii="Times New Roman" w:hAnsi="Times New Roman"/>
          </w:rPr>
        </w:pPr>
        <w:r w:rsidRPr="001947ED">
          <w:rPr>
            <w:rFonts w:ascii="Times New Roman" w:hAnsi="Times New Roman"/>
          </w:rPr>
          <w:t xml:space="preserve">Page </w:t>
        </w:r>
        <w:r w:rsidR="00B00103" w:rsidRPr="001947ED">
          <w:rPr>
            <w:rFonts w:ascii="Times New Roman" w:hAnsi="Times New Roman"/>
          </w:rPr>
          <w:fldChar w:fldCharType="begin"/>
        </w:r>
        <w:r w:rsidRPr="001947ED">
          <w:rPr>
            <w:rFonts w:ascii="Times New Roman" w:hAnsi="Times New Roman"/>
          </w:rPr>
          <w:instrText xml:space="preserve"> PAGE </w:instrText>
        </w:r>
        <w:r w:rsidR="00B00103" w:rsidRPr="001947ED">
          <w:rPr>
            <w:rFonts w:ascii="Times New Roman" w:hAnsi="Times New Roman"/>
          </w:rPr>
          <w:fldChar w:fldCharType="separate"/>
        </w:r>
        <w:r w:rsidR="00325AAC">
          <w:rPr>
            <w:rFonts w:ascii="Times New Roman" w:hAnsi="Times New Roman"/>
            <w:noProof/>
          </w:rPr>
          <w:t>7</w:t>
        </w:r>
        <w:r w:rsidR="00B00103" w:rsidRPr="001947ED">
          <w:rPr>
            <w:rFonts w:ascii="Times New Roman" w:hAnsi="Times New Roman"/>
          </w:rPr>
          <w:fldChar w:fldCharType="end"/>
        </w:r>
        <w:r w:rsidRPr="001947ED">
          <w:rPr>
            <w:rFonts w:ascii="Times New Roman" w:hAnsi="Times New Roman"/>
          </w:rPr>
          <w:t xml:space="preserve"> of </w:t>
        </w:r>
        <w:r>
          <w:rPr>
            <w:rFonts w:ascii="Times New Roman" w:hAnsi="Times New Roman"/>
          </w:rPr>
          <w:t>7</w:t>
        </w:r>
      </w:p>
    </w:sdtContent>
  </w:sdt>
  <w:p w:rsidR="00736578" w:rsidRDefault="00736578">
    <w:pPr>
      <w:spacing w:before="140" w:line="100" w:lineRule="exact"/>
      <w:rPr>
        <w:sz w:val="10"/>
      </w:rPr>
    </w:pPr>
  </w:p>
  <w:sdt>
    <w:sdtPr>
      <w:id w:val="16121792"/>
      <w:docPartObj>
        <w:docPartGallery w:val="Page Numbers (Top of Page)"/>
        <w:docPartUnique/>
      </w:docPartObj>
    </w:sdtPr>
    <w:sdtContent>
      <w:p w:rsidR="00736578" w:rsidRDefault="00B00103"/>
    </w:sdtContent>
  </w:sdt>
  <w:p w:rsidR="00736578" w:rsidRPr="00B84915" w:rsidRDefault="0073657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578" w:rsidRDefault="00736578">
    <w:pPr>
      <w:spacing w:before="140" w:line="100" w:lineRule="exact"/>
      <w:rPr>
        <w:sz w:val="10"/>
      </w:rPr>
    </w:pPr>
  </w:p>
  <w:p w:rsidR="00736578" w:rsidRPr="00692C07" w:rsidRDefault="0073657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6578" w:rsidRDefault="00736578">
      <w:r>
        <w:separator/>
      </w:r>
    </w:p>
  </w:footnote>
  <w:footnote w:type="continuationSeparator" w:id="0">
    <w:p w:rsidR="00736578" w:rsidRDefault="007365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578" w:rsidRDefault="0073657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578" w:rsidRDefault="00B0010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B00103">
      <w:rPr>
        <w:noProof/>
      </w:rPr>
      <w:pict>
        <v:rect id="_x0000_s2049" style="position:absolute;left:0;text-align:left;margin-left:54pt;margin-top:0;width:7in;height:60pt;z-index:251657728;mso-position-horizontal-relative:page" o:allowincell="f" filled="f" stroked="f" strokeweight="0">
          <v:textbox style="mso-next-textbox:#_x0000_s2049" inset="0,0,0,0">
            <w:txbxContent>
              <w:p w:rsidR="00736578" w:rsidRPr="009C7466" w:rsidRDefault="0073657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9C7466">
                  <w:rPr>
                    <w:rFonts w:ascii="Times New Roman" w:hAnsi="Times New Roman"/>
                    <w:spacing w:val="-3"/>
                  </w:rPr>
                  <w:t xml:space="preserve">Permit/Certification No.:  </w:t>
                </w:r>
                <w:r>
                  <w:rPr>
                    <w:rFonts w:ascii="Times New Roman" w:hAnsi="Times New Roman"/>
                    <w:spacing w:val="-3"/>
                  </w:rPr>
                  <w:t>0570031-017-AC</w:t>
                </w:r>
              </w:p>
              <w:p w:rsidR="00736578" w:rsidRPr="009C7466" w:rsidRDefault="0073657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spellStart"/>
                <w:proofErr w:type="gramStart"/>
                <w:r w:rsidRPr="00447775">
                  <w:rPr>
                    <w:rFonts w:ascii="Times New Roman" w:hAnsi="Times New Roman"/>
                    <w:bCs/>
                    <w:szCs w:val="24"/>
                  </w:rPr>
                  <w:t>Cemex</w:t>
                </w:r>
                <w:proofErr w:type="spellEnd"/>
                <w:r w:rsidRPr="00447775">
                  <w:rPr>
                    <w:rFonts w:ascii="Times New Roman" w:hAnsi="Times New Roman"/>
                    <w:bCs/>
                    <w:szCs w:val="24"/>
                  </w:rPr>
                  <w:t xml:space="preserve"> Cement of Louisiana, Inc.</w:t>
                </w:r>
                <w:proofErr w:type="gramEnd"/>
                <w:r>
                  <w:rPr>
                    <w:rFonts w:ascii="Times New Roman" w:hAnsi="Times New Roman"/>
                    <w:spacing w:val="-3"/>
                  </w:rPr>
                  <w:tab/>
                </w:r>
                <w:r>
                  <w:rPr>
                    <w:rFonts w:ascii="Times New Roman" w:hAnsi="Times New Roman"/>
                    <w:spacing w:val="-3"/>
                  </w:rPr>
                  <w:tab/>
                  <w:t xml:space="preserve">                 </w:t>
                </w:r>
                <w:r>
                  <w:rPr>
                    <w:rFonts w:ascii="Times New Roman" w:hAnsi="Times New Roman"/>
                    <w:spacing w:val="-3"/>
                  </w:rPr>
                  <w:tab/>
                  <w:t xml:space="preserve">     </w:t>
                </w:r>
                <w:r w:rsidRPr="00552A81">
                  <w:rPr>
                    <w:rFonts w:ascii="Times New Roman" w:hAnsi="Times New Roman"/>
                    <w:spacing w:val="-3"/>
                  </w:rPr>
                  <w:t xml:space="preserve">Project:  </w:t>
                </w:r>
                <w:r w:rsidRPr="00552A81">
                  <w:rPr>
                    <w:rFonts w:ascii="Times New Roman" w:hAnsi="Times New Roman"/>
                    <w:spacing w:val="-3"/>
                    <w:szCs w:val="24"/>
                  </w:rPr>
                  <w:t>Ship Loading</w:t>
                </w:r>
              </w:p>
              <w:p w:rsidR="00736578" w:rsidRPr="009C7466" w:rsidRDefault="0073657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736578" w:rsidRPr="009C7466" w:rsidRDefault="0073657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9C7466">
                  <w:rPr>
                    <w:rFonts w:ascii="Times New Roman" w:hAnsi="Times New Roman"/>
                    <w:spacing w:val="-3"/>
                  </w:rPr>
                  <w:t>SPECIFIC CONDITIONS:</w:t>
                </w:r>
              </w:p>
            </w:txbxContent>
          </v:textbox>
          <w10:wrap anchorx="page"/>
        </v:rect>
      </w:pict>
    </w:r>
  </w:p>
  <w:p w:rsidR="00736578" w:rsidRDefault="0073657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736578" w:rsidRDefault="0073657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736578" w:rsidRDefault="0073657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736578" w:rsidRDefault="00736578">
    <w:pPr>
      <w:spacing w:after="140" w:line="100" w:lineRule="exact"/>
      <w:rPr>
        <w:sz w:val="1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578" w:rsidRDefault="00B0010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r w:rsidRPr="00B00103">
      <w:rPr>
        <w:noProof/>
      </w:rPr>
      <w:pict>
        <v:rect id="_x0000_s2050" style="position:absolute;left:0;text-align:left;margin-left:54pt;margin-top:0;width:7in;height:60pt;z-index:251658240;mso-position-horizontal-relative:page" o:allowincell="f" filled="f" stroked="f" strokeweight="0">
          <v:textbox style="mso-next-textbox:#_x0000_s2050" inset="0,0,0,0">
            <w:txbxContent>
              <w:p w:rsidR="00736578" w:rsidRPr="00794395" w:rsidRDefault="00736578" w:rsidP="00794395"/>
            </w:txbxContent>
          </v:textbox>
          <w10:wrap anchorx="page"/>
        </v:rect>
      </w:pict>
    </w:r>
  </w:p>
  <w:p w:rsidR="00736578" w:rsidRDefault="0073657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736578" w:rsidRDefault="0073657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736578" w:rsidRDefault="0073657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rPr>
    </w:pPr>
  </w:p>
  <w:p w:rsidR="00736578" w:rsidRDefault="00736578">
    <w:pPr>
      <w:spacing w:after="140" w:line="100" w:lineRule="exact"/>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13C2"/>
    <w:multiLevelType w:val="hybridMultilevel"/>
    <w:tmpl w:val="5CEC608C"/>
    <w:lvl w:ilvl="0" w:tplc="16B818B0">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4"/>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6092885"/>
    <w:multiLevelType w:val="singleLevel"/>
    <w:tmpl w:val="020E55D0"/>
    <w:lvl w:ilvl="0">
      <w:start w:val="1"/>
      <w:numFmt w:val="lowerLetter"/>
      <w:lvlText w:val="(%1) "/>
      <w:lvlJc w:val="left"/>
      <w:pPr>
        <w:ind w:left="1170" w:hanging="360"/>
      </w:pPr>
      <w:rPr>
        <w:rFonts w:ascii="Times New Roman" w:hAnsi="Times New Roman" w:cs="Times New Roman" w:hint="default"/>
        <w:b w:val="0"/>
        <w:i w:val="0"/>
        <w:sz w:val="24"/>
        <w:u w:val="none"/>
      </w:rPr>
    </w:lvl>
  </w:abstractNum>
  <w:abstractNum w:abstractNumId="2">
    <w:nsid w:val="07BC5AFF"/>
    <w:multiLevelType w:val="singleLevel"/>
    <w:tmpl w:val="6D4C84DE"/>
    <w:lvl w:ilvl="0">
      <w:start w:val="1"/>
      <w:numFmt w:val="decimal"/>
      <w:lvlText w:val="(%1) "/>
      <w:lvlJc w:val="left"/>
      <w:pPr>
        <w:tabs>
          <w:tab w:val="num" w:pos="1080"/>
        </w:tabs>
        <w:ind w:left="1080" w:hanging="432"/>
      </w:pPr>
      <w:rPr>
        <w:rFonts w:ascii="Times New Roman" w:hAnsi="Times New Roman" w:cs="Times New Roman" w:hint="default"/>
        <w:b w:val="0"/>
        <w:i w:val="0"/>
        <w:sz w:val="24"/>
        <w:u w:val="none"/>
      </w:rPr>
    </w:lvl>
  </w:abstractNum>
  <w:abstractNum w:abstractNumId="3">
    <w:nsid w:val="0B2131C5"/>
    <w:multiLevelType w:val="singleLevel"/>
    <w:tmpl w:val="F8BE4B7C"/>
    <w:lvl w:ilvl="0">
      <w:start w:val="3"/>
      <w:numFmt w:val="decimal"/>
      <w:lvlText w:val="(%1) "/>
      <w:lvlJc w:val="left"/>
      <w:pPr>
        <w:tabs>
          <w:tab w:val="num" w:pos="1080"/>
        </w:tabs>
        <w:ind w:left="1080" w:hanging="432"/>
      </w:pPr>
      <w:rPr>
        <w:rFonts w:ascii="Times New Roman" w:hAnsi="Times New Roman" w:cs="Times New Roman" w:hint="default"/>
        <w:b w:val="0"/>
        <w:i w:val="0"/>
        <w:sz w:val="24"/>
        <w:u w:val="none"/>
      </w:rPr>
    </w:lvl>
  </w:abstractNum>
  <w:abstractNum w:abstractNumId="4">
    <w:nsid w:val="0C054092"/>
    <w:multiLevelType w:val="hybridMultilevel"/>
    <w:tmpl w:val="47EEC48E"/>
    <w:lvl w:ilvl="0" w:tplc="60981C74">
      <w:start w:val="1"/>
      <w:numFmt w:val="lowerLetter"/>
      <w:lvlText w:val="(%1) "/>
      <w:lvlJc w:val="left"/>
      <w:pPr>
        <w:ind w:left="90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C640FDF"/>
    <w:multiLevelType w:val="hybridMultilevel"/>
    <w:tmpl w:val="FE082D96"/>
    <w:lvl w:ilvl="0" w:tplc="92F40402">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0D6F0BC6"/>
    <w:multiLevelType w:val="singleLevel"/>
    <w:tmpl w:val="186AE9A0"/>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7">
    <w:nsid w:val="170B457C"/>
    <w:multiLevelType w:val="singleLevel"/>
    <w:tmpl w:val="3B267FB6"/>
    <w:lvl w:ilvl="0">
      <w:start w:val="1"/>
      <w:numFmt w:val="decimal"/>
      <w:lvlText w:val="(%1) "/>
      <w:lvlJc w:val="left"/>
      <w:pPr>
        <w:tabs>
          <w:tab w:val="num" w:pos="1080"/>
        </w:tabs>
        <w:ind w:left="1080" w:hanging="432"/>
      </w:pPr>
      <w:rPr>
        <w:rFonts w:ascii="Times New Roman" w:hAnsi="Times New Roman" w:cs="Times New Roman" w:hint="default"/>
        <w:b w:val="0"/>
        <w:i w:val="0"/>
        <w:sz w:val="24"/>
        <w:u w:val="none"/>
      </w:rPr>
    </w:lvl>
  </w:abstractNum>
  <w:abstractNum w:abstractNumId="8">
    <w:nsid w:val="1831476F"/>
    <w:multiLevelType w:val="singleLevel"/>
    <w:tmpl w:val="368C117E"/>
    <w:lvl w:ilvl="0">
      <w:start w:val="1"/>
      <w:numFmt w:val="decimal"/>
      <w:lvlText w:val="(%1) "/>
      <w:lvlJc w:val="left"/>
      <w:pPr>
        <w:tabs>
          <w:tab w:val="num" w:pos="1080"/>
        </w:tabs>
        <w:ind w:left="1080" w:hanging="432"/>
      </w:pPr>
      <w:rPr>
        <w:rFonts w:ascii="Times New Roman" w:hAnsi="Times New Roman" w:cs="Times New Roman" w:hint="default"/>
        <w:b w:val="0"/>
        <w:i w:val="0"/>
        <w:sz w:val="24"/>
        <w:u w:val="none"/>
      </w:rPr>
    </w:lvl>
  </w:abstractNum>
  <w:abstractNum w:abstractNumId="9">
    <w:nsid w:val="272444E5"/>
    <w:multiLevelType w:val="hybridMultilevel"/>
    <w:tmpl w:val="7048065E"/>
    <w:lvl w:ilvl="0" w:tplc="142C2F38">
      <w:start w:val="1"/>
      <w:numFmt w:val="upperLetter"/>
      <w:lvlText w:val="%1) "/>
      <w:lvlJc w:val="left"/>
      <w:pPr>
        <w:ind w:left="108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F354823"/>
    <w:multiLevelType w:val="singleLevel"/>
    <w:tmpl w:val="8B1877BC"/>
    <w:lvl w:ilvl="0">
      <w:start w:val="1"/>
      <w:numFmt w:val="lowerLetter"/>
      <w:lvlText w:val="(%1) "/>
      <w:lvlJc w:val="left"/>
      <w:pPr>
        <w:tabs>
          <w:tab w:val="num" w:pos="648"/>
        </w:tabs>
        <w:ind w:left="648" w:hanging="432"/>
      </w:pPr>
      <w:rPr>
        <w:rFonts w:ascii="Times New Roman" w:hAnsi="Times New Roman" w:hint="default"/>
        <w:b w:val="0"/>
        <w:i w:val="0"/>
        <w:sz w:val="24"/>
        <w:u w:val="none"/>
      </w:rPr>
    </w:lvl>
  </w:abstractNum>
  <w:abstractNum w:abstractNumId="11">
    <w:nsid w:val="35D32D3E"/>
    <w:multiLevelType w:val="singleLevel"/>
    <w:tmpl w:val="F0D827FE"/>
    <w:lvl w:ilvl="0">
      <w:start w:val="2"/>
      <w:numFmt w:val="lowerLetter"/>
      <w:lvlText w:val="(%1) "/>
      <w:lvlJc w:val="left"/>
      <w:pPr>
        <w:tabs>
          <w:tab w:val="num" w:pos="648"/>
        </w:tabs>
        <w:ind w:left="648" w:hanging="432"/>
      </w:pPr>
      <w:rPr>
        <w:rFonts w:ascii="Times New Roman" w:hAnsi="Times New Roman" w:cs="Times New Roman" w:hint="default"/>
        <w:b w:val="0"/>
        <w:i w:val="0"/>
        <w:sz w:val="24"/>
        <w:u w:val="none"/>
      </w:rPr>
    </w:lvl>
  </w:abstractNum>
  <w:abstractNum w:abstractNumId="12">
    <w:nsid w:val="38B65321"/>
    <w:multiLevelType w:val="singleLevel"/>
    <w:tmpl w:val="8AF09D6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3">
    <w:nsid w:val="3B4337ED"/>
    <w:multiLevelType w:val="hybridMultilevel"/>
    <w:tmpl w:val="6C6AB246"/>
    <w:lvl w:ilvl="0" w:tplc="020E55D0">
      <w:start w:val="1"/>
      <w:numFmt w:val="lowerLetter"/>
      <w:lvlText w:val="(%1) "/>
      <w:lvlJc w:val="left"/>
      <w:pPr>
        <w:ind w:left="720" w:hanging="360"/>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6E68CC"/>
    <w:multiLevelType w:val="multilevel"/>
    <w:tmpl w:val="4732A2DC"/>
    <w:lvl w:ilvl="0">
      <w:start w:val="2"/>
      <w:numFmt w:val="decimal"/>
      <w:lvlText w:val="%1.  "/>
      <w:lvlJc w:val="left"/>
      <w:pPr>
        <w:tabs>
          <w:tab w:val="num" w:pos="1728"/>
        </w:tabs>
        <w:ind w:left="1515" w:hanging="50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66E3368"/>
    <w:multiLevelType w:val="singleLevel"/>
    <w:tmpl w:val="DBEA3578"/>
    <w:lvl w:ilvl="0">
      <w:start w:val="5"/>
      <w:numFmt w:val="decimal"/>
      <w:lvlText w:val="(%1) "/>
      <w:lvlJc w:val="left"/>
      <w:pPr>
        <w:tabs>
          <w:tab w:val="num" w:pos="1080"/>
        </w:tabs>
        <w:ind w:left="1080" w:hanging="432"/>
      </w:pPr>
      <w:rPr>
        <w:rFonts w:ascii="Times New Roman" w:hAnsi="Times New Roman" w:cs="Times New Roman" w:hint="default"/>
        <w:b w:val="0"/>
        <w:i w:val="0"/>
        <w:sz w:val="24"/>
        <w:u w:val="none"/>
      </w:rPr>
    </w:lvl>
  </w:abstractNum>
  <w:abstractNum w:abstractNumId="16">
    <w:nsid w:val="46B42817"/>
    <w:multiLevelType w:val="hybridMultilevel"/>
    <w:tmpl w:val="75D291C8"/>
    <w:lvl w:ilvl="0" w:tplc="1C205E48">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76A6825"/>
    <w:multiLevelType w:val="hybridMultilevel"/>
    <w:tmpl w:val="567AF48C"/>
    <w:lvl w:ilvl="0" w:tplc="44B8CF2E">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48F77FE1"/>
    <w:multiLevelType w:val="singleLevel"/>
    <w:tmpl w:val="C2220354"/>
    <w:lvl w:ilvl="0">
      <w:start w:val="1"/>
      <w:numFmt w:val="lowerRoman"/>
      <w:lvlText w:val="(%1) "/>
      <w:lvlJc w:val="left"/>
      <w:pPr>
        <w:tabs>
          <w:tab w:val="num" w:pos="1800"/>
        </w:tabs>
        <w:ind w:left="1800" w:hanging="720"/>
      </w:pPr>
      <w:rPr>
        <w:rFonts w:ascii="Times New Roman" w:hAnsi="Times New Roman" w:cs="Times New Roman" w:hint="default"/>
        <w:b w:val="0"/>
        <w:i w:val="0"/>
        <w:sz w:val="24"/>
        <w:u w:val="none"/>
      </w:rPr>
    </w:lvl>
  </w:abstractNum>
  <w:abstractNum w:abstractNumId="19">
    <w:nsid w:val="4BDE4520"/>
    <w:multiLevelType w:val="hybridMultilevel"/>
    <w:tmpl w:val="24BA66C0"/>
    <w:lvl w:ilvl="0" w:tplc="5E846DB0">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lvl w:ilvl="1" w:tplc="4C1EA0D6">
      <w:start w:val="1"/>
      <w:numFmt w:val="decimal"/>
      <w:lvlText w:val="(%2) "/>
      <w:lvlJc w:val="left"/>
      <w:pPr>
        <w:tabs>
          <w:tab w:val="num" w:pos="1080"/>
        </w:tabs>
        <w:ind w:left="1080" w:hanging="432"/>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C825A77"/>
    <w:multiLevelType w:val="singleLevel"/>
    <w:tmpl w:val="55D6857C"/>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1">
    <w:nsid w:val="4D0151C2"/>
    <w:multiLevelType w:val="singleLevel"/>
    <w:tmpl w:val="020E55D0"/>
    <w:lvl w:ilvl="0">
      <w:start w:val="1"/>
      <w:numFmt w:val="lowerLetter"/>
      <w:lvlText w:val="(%1) "/>
      <w:lvlJc w:val="left"/>
      <w:pPr>
        <w:tabs>
          <w:tab w:val="num" w:pos="792"/>
        </w:tabs>
        <w:ind w:left="792" w:hanging="432"/>
      </w:pPr>
      <w:rPr>
        <w:rFonts w:ascii="Times New Roman" w:hAnsi="Times New Roman" w:hint="default"/>
        <w:b w:val="0"/>
        <w:i w:val="0"/>
        <w:sz w:val="24"/>
        <w:u w:val="none"/>
      </w:rPr>
    </w:lvl>
  </w:abstractNum>
  <w:abstractNum w:abstractNumId="22">
    <w:nsid w:val="4DC9655D"/>
    <w:multiLevelType w:val="hybridMultilevel"/>
    <w:tmpl w:val="C86C6BD0"/>
    <w:lvl w:ilvl="0" w:tplc="2102AD30">
      <w:start w:val="4"/>
      <w:numFmt w:val="low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EC637D5"/>
    <w:multiLevelType w:val="singleLevel"/>
    <w:tmpl w:val="740A3444"/>
    <w:lvl w:ilvl="0">
      <w:start w:val="4"/>
      <w:numFmt w:val="lowerLetter"/>
      <w:lvlText w:val="(%1) "/>
      <w:lvlJc w:val="left"/>
      <w:pPr>
        <w:tabs>
          <w:tab w:val="num" w:pos="648"/>
        </w:tabs>
        <w:ind w:left="648" w:hanging="432"/>
      </w:pPr>
      <w:rPr>
        <w:rFonts w:ascii="Times New Roman" w:hAnsi="Times New Roman" w:cs="Times New Roman" w:hint="default"/>
        <w:b w:val="0"/>
        <w:i w:val="0"/>
        <w:sz w:val="24"/>
        <w:u w:val="none"/>
      </w:rPr>
    </w:lvl>
  </w:abstractNum>
  <w:abstractNum w:abstractNumId="24">
    <w:nsid w:val="519F798A"/>
    <w:multiLevelType w:val="singleLevel"/>
    <w:tmpl w:val="57248266"/>
    <w:lvl w:ilvl="0">
      <w:start w:val="2"/>
      <w:numFmt w:val="lowerLetter"/>
      <w:lvlText w:val="(%1) "/>
      <w:lvlJc w:val="left"/>
      <w:pPr>
        <w:tabs>
          <w:tab w:val="num" w:pos="648"/>
        </w:tabs>
        <w:ind w:left="648" w:hanging="432"/>
      </w:pPr>
      <w:rPr>
        <w:rFonts w:ascii="Times New Roman" w:hAnsi="Times New Roman" w:cs="Times New Roman" w:hint="default"/>
        <w:b w:val="0"/>
        <w:i w:val="0"/>
        <w:sz w:val="24"/>
        <w:u w:val="none"/>
      </w:rPr>
    </w:lvl>
  </w:abstractNum>
  <w:abstractNum w:abstractNumId="25">
    <w:nsid w:val="526B0AF3"/>
    <w:multiLevelType w:val="singleLevel"/>
    <w:tmpl w:val="60981C7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6">
    <w:nsid w:val="534715A9"/>
    <w:multiLevelType w:val="singleLevel"/>
    <w:tmpl w:val="9360471C"/>
    <w:lvl w:ilvl="0">
      <w:start w:val="1"/>
      <w:numFmt w:val="decimal"/>
      <w:lvlText w:val="(%1) "/>
      <w:lvlJc w:val="left"/>
      <w:pPr>
        <w:tabs>
          <w:tab w:val="num" w:pos="1080"/>
        </w:tabs>
        <w:ind w:left="1080" w:hanging="432"/>
      </w:pPr>
      <w:rPr>
        <w:rFonts w:ascii="Times New Roman" w:hAnsi="Times New Roman" w:cs="Times New Roman" w:hint="default"/>
        <w:b w:val="0"/>
        <w:i w:val="0"/>
        <w:sz w:val="24"/>
        <w:u w:val="none"/>
      </w:rPr>
    </w:lvl>
  </w:abstractNum>
  <w:abstractNum w:abstractNumId="27">
    <w:nsid w:val="54017AFD"/>
    <w:multiLevelType w:val="hybridMultilevel"/>
    <w:tmpl w:val="3A40005E"/>
    <w:lvl w:ilvl="0" w:tplc="7166C478">
      <w:start w:val="4"/>
      <w:numFmt w:val="low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55F31513"/>
    <w:multiLevelType w:val="hybridMultilevel"/>
    <w:tmpl w:val="63BC8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7760F90"/>
    <w:multiLevelType w:val="hybridMultilevel"/>
    <w:tmpl w:val="6A4EB170"/>
    <w:lvl w:ilvl="0" w:tplc="83D2834E">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59B53FE7"/>
    <w:multiLevelType w:val="hybridMultilevel"/>
    <w:tmpl w:val="CA526286"/>
    <w:lvl w:ilvl="0" w:tplc="D0526FF6">
      <w:start w:val="1"/>
      <w:numFmt w:val="lowerLetter"/>
      <w:lvlText w:val="(%1) "/>
      <w:lvlJc w:val="left"/>
      <w:pPr>
        <w:tabs>
          <w:tab w:val="num" w:pos="-195"/>
        </w:tabs>
        <w:ind w:left="72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630"/>
        </w:tabs>
        <w:ind w:left="630" w:hanging="360"/>
      </w:pPr>
    </w:lvl>
    <w:lvl w:ilvl="2" w:tplc="0409001B" w:tentative="1">
      <w:start w:val="1"/>
      <w:numFmt w:val="lowerRoman"/>
      <w:lvlText w:val="%3."/>
      <w:lvlJc w:val="right"/>
      <w:pPr>
        <w:tabs>
          <w:tab w:val="num" w:pos="1350"/>
        </w:tabs>
        <w:ind w:left="1350" w:hanging="180"/>
      </w:pPr>
    </w:lvl>
    <w:lvl w:ilvl="3" w:tplc="0409000F" w:tentative="1">
      <w:start w:val="1"/>
      <w:numFmt w:val="decimal"/>
      <w:lvlText w:val="%4."/>
      <w:lvlJc w:val="left"/>
      <w:pPr>
        <w:tabs>
          <w:tab w:val="num" w:pos="2070"/>
        </w:tabs>
        <w:ind w:left="2070" w:hanging="360"/>
      </w:pPr>
    </w:lvl>
    <w:lvl w:ilvl="4" w:tplc="04090019" w:tentative="1">
      <w:start w:val="1"/>
      <w:numFmt w:val="lowerLetter"/>
      <w:lvlText w:val="%5."/>
      <w:lvlJc w:val="left"/>
      <w:pPr>
        <w:tabs>
          <w:tab w:val="num" w:pos="2790"/>
        </w:tabs>
        <w:ind w:left="2790" w:hanging="360"/>
      </w:pPr>
    </w:lvl>
    <w:lvl w:ilvl="5" w:tplc="0409001B" w:tentative="1">
      <w:start w:val="1"/>
      <w:numFmt w:val="lowerRoman"/>
      <w:lvlText w:val="%6."/>
      <w:lvlJc w:val="right"/>
      <w:pPr>
        <w:tabs>
          <w:tab w:val="num" w:pos="3510"/>
        </w:tabs>
        <w:ind w:left="3510" w:hanging="180"/>
      </w:pPr>
    </w:lvl>
    <w:lvl w:ilvl="6" w:tplc="0409000F" w:tentative="1">
      <w:start w:val="1"/>
      <w:numFmt w:val="decimal"/>
      <w:lvlText w:val="%7."/>
      <w:lvlJc w:val="left"/>
      <w:pPr>
        <w:tabs>
          <w:tab w:val="num" w:pos="4230"/>
        </w:tabs>
        <w:ind w:left="4230" w:hanging="360"/>
      </w:pPr>
    </w:lvl>
    <w:lvl w:ilvl="7" w:tplc="04090019" w:tentative="1">
      <w:start w:val="1"/>
      <w:numFmt w:val="lowerLetter"/>
      <w:lvlText w:val="%8."/>
      <w:lvlJc w:val="left"/>
      <w:pPr>
        <w:tabs>
          <w:tab w:val="num" w:pos="4950"/>
        </w:tabs>
        <w:ind w:left="4950" w:hanging="360"/>
      </w:pPr>
    </w:lvl>
    <w:lvl w:ilvl="8" w:tplc="0409001B" w:tentative="1">
      <w:start w:val="1"/>
      <w:numFmt w:val="lowerRoman"/>
      <w:lvlText w:val="%9."/>
      <w:lvlJc w:val="right"/>
      <w:pPr>
        <w:tabs>
          <w:tab w:val="num" w:pos="5670"/>
        </w:tabs>
        <w:ind w:left="5670" w:hanging="180"/>
      </w:pPr>
    </w:lvl>
  </w:abstractNum>
  <w:abstractNum w:abstractNumId="31">
    <w:nsid w:val="59E742C7"/>
    <w:multiLevelType w:val="hybridMultilevel"/>
    <w:tmpl w:val="1C728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0651A4"/>
    <w:multiLevelType w:val="hybridMultilevel"/>
    <w:tmpl w:val="975C4D8A"/>
    <w:lvl w:ilvl="0" w:tplc="8C9E0510">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5B383874"/>
    <w:multiLevelType w:val="hybridMultilevel"/>
    <w:tmpl w:val="E38ADA9C"/>
    <w:lvl w:ilvl="0" w:tplc="07FA4536">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EB6329B"/>
    <w:multiLevelType w:val="hybridMultilevel"/>
    <w:tmpl w:val="618A7376"/>
    <w:lvl w:ilvl="0" w:tplc="AD76F4FC">
      <w:start w:val="1"/>
      <w:numFmt w:val="upperLetter"/>
      <w:lvlText w:val="%1) "/>
      <w:lvlJc w:val="left"/>
      <w:pPr>
        <w:tabs>
          <w:tab w:val="num" w:pos="1512"/>
        </w:tabs>
        <w:ind w:left="151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F2F656E"/>
    <w:multiLevelType w:val="hybridMultilevel"/>
    <w:tmpl w:val="E0F6C1E2"/>
    <w:lvl w:ilvl="0" w:tplc="60981C74">
      <w:start w:val="1"/>
      <w:numFmt w:val="lowerLetter"/>
      <w:lvlText w:val="(%1) "/>
      <w:lvlJc w:val="left"/>
      <w:pPr>
        <w:tabs>
          <w:tab w:val="num" w:pos="612"/>
        </w:tabs>
        <w:ind w:left="61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972"/>
        </w:tabs>
        <w:ind w:left="972" w:hanging="360"/>
      </w:pPr>
      <w:rPr>
        <w:rFonts w:cs="Times New Roman"/>
      </w:rPr>
    </w:lvl>
    <w:lvl w:ilvl="2" w:tplc="0409001B" w:tentative="1">
      <w:start w:val="1"/>
      <w:numFmt w:val="lowerRoman"/>
      <w:lvlText w:val="%3."/>
      <w:lvlJc w:val="right"/>
      <w:pPr>
        <w:tabs>
          <w:tab w:val="num" w:pos="1692"/>
        </w:tabs>
        <w:ind w:left="1692" w:hanging="180"/>
      </w:pPr>
      <w:rPr>
        <w:rFonts w:cs="Times New Roman"/>
      </w:rPr>
    </w:lvl>
    <w:lvl w:ilvl="3" w:tplc="0409000F" w:tentative="1">
      <w:start w:val="1"/>
      <w:numFmt w:val="decimal"/>
      <w:lvlText w:val="%4."/>
      <w:lvlJc w:val="left"/>
      <w:pPr>
        <w:tabs>
          <w:tab w:val="num" w:pos="2412"/>
        </w:tabs>
        <w:ind w:left="2412" w:hanging="360"/>
      </w:pPr>
      <w:rPr>
        <w:rFonts w:cs="Times New Roman"/>
      </w:rPr>
    </w:lvl>
    <w:lvl w:ilvl="4" w:tplc="04090019" w:tentative="1">
      <w:start w:val="1"/>
      <w:numFmt w:val="lowerLetter"/>
      <w:lvlText w:val="%5."/>
      <w:lvlJc w:val="left"/>
      <w:pPr>
        <w:tabs>
          <w:tab w:val="num" w:pos="3132"/>
        </w:tabs>
        <w:ind w:left="3132" w:hanging="360"/>
      </w:pPr>
      <w:rPr>
        <w:rFonts w:cs="Times New Roman"/>
      </w:rPr>
    </w:lvl>
    <w:lvl w:ilvl="5" w:tplc="0409001B" w:tentative="1">
      <w:start w:val="1"/>
      <w:numFmt w:val="lowerRoman"/>
      <w:lvlText w:val="%6."/>
      <w:lvlJc w:val="right"/>
      <w:pPr>
        <w:tabs>
          <w:tab w:val="num" w:pos="3852"/>
        </w:tabs>
        <w:ind w:left="3852" w:hanging="180"/>
      </w:pPr>
      <w:rPr>
        <w:rFonts w:cs="Times New Roman"/>
      </w:rPr>
    </w:lvl>
    <w:lvl w:ilvl="6" w:tplc="0409000F" w:tentative="1">
      <w:start w:val="1"/>
      <w:numFmt w:val="decimal"/>
      <w:lvlText w:val="%7."/>
      <w:lvlJc w:val="left"/>
      <w:pPr>
        <w:tabs>
          <w:tab w:val="num" w:pos="4572"/>
        </w:tabs>
        <w:ind w:left="4572" w:hanging="360"/>
      </w:pPr>
      <w:rPr>
        <w:rFonts w:cs="Times New Roman"/>
      </w:rPr>
    </w:lvl>
    <w:lvl w:ilvl="7" w:tplc="04090019" w:tentative="1">
      <w:start w:val="1"/>
      <w:numFmt w:val="lowerLetter"/>
      <w:lvlText w:val="%8."/>
      <w:lvlJc w:val="left"/>
      <w:pPr>
        <w:tabs>
          <w:tab w:val="num" w:pos="5292"/>
        </w:tabs>
        <w:ind w:left="5292" w:hanging="360"/>
      </w:pPr>
      <w:rPr>
        <w:rFonts w:cs="Times New Roman"/>
      </w:rPr>
    </w:lvl>
    <w:lvl w:ilvl="8" w:tplc="0409001B" w:tentative="1">
      <w:start w:val="1"/>
      <w:numFmt w:val="lowerRoman"/>
      <w:lvlText w:val="%9."/>
      <w:lvlJc w:val="right"/>
      <w:pPr>
        <w:tabs>
          <w:tab w:val="num" w:pos="6012"/>
        </w:tabs>
        <w:ind w:left="6012" w:hanging="180"/>
      </w:pPr>
      <w:rPr>
        <w:rFonts w:cs="Times New Roman"/>
      </w:rPr>
    </w:lvl>
  </w:abstractNum>
  <w:abstractNum w:abstractNumId="36">
    <w:nsid w:val="609C0873"/>
    <w:multiLevelType w:val="multilevel"/>
    <w:tmpl w:val="AB06AA32"/>
    <w:lvl w:ilvl="0">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lvl w:ilvl="1">
      <w:numFmt w:val="none"/>
      <w:lvlText w:val=""/>
      <w:legacy w:legacy="1" w:legacySpace="0" w:legacyIndent="0"/>
      <w:lvlJc w:val="left"/>
      <w:rPr>
        <w:rFonts w:ascii="Tms Rmn" w:hAnsi="Tms Rmn" w:cs="Times New Roman" w:hint="default"/>
      </w:rPr>
    </w:lvl>
    <w:lvl w:ilvl="2">
      <w:numFmt w:val="none"/>
      <w:lvlText w:val=""/>
      <w:legacy w:legacy="1" w:legacySpace="0" w:legacyIndent="0"/>
      <w:lvlJc w:val="left"/>
      <w:rPr>
        <w:rFonts w:ascii="Tms Rmn" w:hAnsi="Tms Rmn" w:cs="Times New Roman" w:hint="default"/>
      </w:rPr>
    </w:lvl>
    <w:lvl w:ilvl="3">
      <w:numFmt w:val="none"/>
      <w:lvlText w:val=""/>
      <w:legacy w:legacy="1" w:legacySpace="0" w:legacyIndent="0"/>
      <w:lvlJc w:val="left"/>
      <w:rPr>
        <w:rFonts w:ascii="Tms Rmn" w:hAnsi="Tms Rmn" w:cs="Times New Roman" w:hint="default"/>
      </w:rPr>
    </w:lvl>
    <w:lvl w:ilvl="4">
      <w:numFmt w:val="none"/>
      <w:lvlText w:val=""/>
      <w:legacy w:legacy="1" w:legacySpace="0" w:legacyIndent="0"/>
      <w:lvlJc w:val="left"/>
      <w:rPr>
        <w:rFonts w:ascii="Tms Rmn" w:hAnsi="Tms Rmn" w:cs="Times New Roman" w:hint="default"/>
      </w:rPr>
    </w:lvl>
    <w:lvl w:ilvl="5">
      <w:numFmt w:val="none"/>
      <w:lvlText w:val=""/>
      <w:legacy w:legacy="1" w:legacySpace="0" w:legacyIndent="0"/>
      <w:lvlJc w:val="left"/>
      <w:rPr>
        <w:rFonts w:ascii="Tms Rmn" w:hAnsi="Tms Rmn" w:cs="Times New Roman" w:hint="default"/>
      </w:rPr>
    </w:lvl>
    <w:lvl w:ilvl="6">
      <w:numFmt w:val="none"/>
      <w:lvlText w:val=""/>
      <w:legacy w:legacy="1" w:legacySpace="0" w:legacyIndent="0"/>
      <w:lvlJc w:val="left"/>
      <w:rPr>
        <w:rFonts w:ascii="Tms Rmn" w:hAnsi="Tms Rmn" w:cs="Times New Roman" w:hint="default"/>
      </w:rPr>
    </w:lvl>
    <w:lvl w:ilvl="7">
      <w:numFmt w:val="none"/>
      <w:lvlText w:val=""/>
      <w:legacy w:legacy="1" w:legacySpace="0" w:legacyIndent="0"/>
      <w:lvlJc w:val="left"/>
      <w:rPr>
        <w:rFonts w:ascii="Tms Rmn" w:hAnsi="Tms Rmn" w:cs="Times New Roman" w:hint="default"/>
      </w:rPr>
    </w:lvl>
    <w:lvl w:ilvl="8">
      <w:numFmt w:val="none"/>
      <w:lvlText w:val=""/>
      <w:legacy w:legacy="1" w:legacySpace="0" w:legacyIndent="0"/>
      <w:lvlJc w:val="left"/>
      <w:rPr>
        <w:rFonts w:ascii="Tms Rmn" w:hAnsi="Tms Rmn" w:cs="Times New Roman" w:hint="default"/>
      </w:rPr>
    </w:lvl>
  </w:abstractNum>
  <w:abstractNum w:abstractNumId="37">
    <w:nsid w:val="64D33009"/>
    <w:multiLevelType w:val="hybridMultilevel"/>
    <w:tmpl w:val="C6CC2C86"/>
    <w:lvl w:ilvl="0" w:tplc="A5181750">
      <w:start w:val="1"/>
      <w:numFmt w:val="upperLetter"/>
      <w:lvlText w:val="%1)"/>
      <w:lvlJc w:val="left"/>
      <w:pPr>
        <w:tabs>
          <w:tab w:val="num" w:pos="1155"/>
        </w:tabs>
        <w:ind w:left="1155" w:hanging="61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8">
    <w:nsid w:val="677306F8"/>
    <w:multiLevelType w:val="singleLevel"/>
    <w:tmpl w:val="25884966"/>
    <w:lvl w:ilvl="0">
      <w:start w:val="1"/>
      <w:numFmt w:val="decimal"/>
      <w:lvlText w:val="(%1) "/>
      <w:lvlJc w:val="left"/>
      <w:pPr>
        <w:tabs>
          <w:tab w:val="num" w:pos="1080"/>
        </w:tabs>
        <w:ind w:left="1080" w:hanging="432"/>
      </w:pPr>
      <w:rPr>
        <w:rFonts w:ascii="Times New Roman" w:hAnsi="Times New Roman" w:cs="Times New Roman" w:hint="default"/>
        <w:b w:val="0"/>
        <w:i w:val="0"/>
        <w:sz w:val="24"/>
        <w:u w:val="none"/>
      </w:rPr>
    </w:lvl>
  </w:abstractNum>
  <w:abstractNum w:abstractNumId="39">
    <w:nsid w:val="691526FD"/>
    <w:multiLevelType w:val="singleLevel"/>
    <w:tmpl w:val="3D38F07A"/>
    <w:lvl w:ilvl="0">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abstractNum>
  <w:abstractNum w:abstractNumId="40">
    <w:nsid w:val="6CDA4587"/>
    <w:multiLevelType w:val="singleLevel"/>
    <w:tmpl w:val="C93EFF16"/>
    <w:lvl w:ilvl="0">
      <w:start w:val="1"/>
      <w:numFmt w:val="lowerLetter"/>
      <w:lvlText w:val="(%1) "/>
      <w:lvlJc w:val="left"/>
      <w:pPr>
        <w:tabs>
          <w:tab w:val="num" w:pos="648"/>
        </w:tabs>
        <w:ind w:left="648" w:hanging="432"/>
      </w:pPr>
      <w:rPr>
        <w:rFonts w:ascii="CG Times (W1)" w:hAnsi="CG Times (W1)" w:cs="Times New Roman" w:hint="default"/>
        <w:b w:val="0"/>
        <w:i w:val="0"/>
        <w:sz w:val="24"/>
        <w:u w:val="none"/>
      </w:rPr>
    </w:lvl>
  </w:abstractNum>
  <w:abstractNum w:abstractNumId="41">
    <w:nsid w:val="705E1B34"/>
    <w:multiLevelType w:val="singleLevel"/>
    <w:tmpl w:val="59209190"/>
    <w:lvl w:ilvl="0">
      <w:start w:val="1"/>
      <w:numFmt w:val="decimal"/>
      <w:lvlText w:val="(%1) "/>
      <w:lvlJc w:val="left"/>
      <w:pPr>
        <w:tabs>
          <w:tab w:val="num" w:pos="1080"/>
        </w:tabs>
        <w:ind w:left="1080" w:hanging="432"/>
      </w:pPr>
      <w:rPr>
        <w:rFonts w:ascii="Times New Roman" w:hAnsi="Times New Roman" w:cs="Times New Roman" w:hint="default"/>
        <w:b w:val="0"/>
        <w:i w:val="0"/>
        <w:sz w:val="24"/>
        <w:u w:val="none"/>
      </w:rPr>
    </w:lvl>
  </w:abstractNum>
  <w:abstractNum w:abstractNumId="42">
    <w:nsid w:val="72EF0D77"/>
    <w:multiLevelType w:val="hybridMultilevel"/>
    <w:tmpl w:val="6F64E17A"/>
    <w:lvl w:ilvl="0" w:tplc="AD76F4FC">
      <w:start w:val="1"/>
      <w:numFmt w:val="upperLetter"/>
      <w:lvlText w:val="%1) "/>
      <w:lvlJc w:val="left"/>
      <w:pPr>
        <w:tabs>
          <w:tab w:val="num" w:pos="1512"/>
        </w:tabs>
        <w:ind w:left="151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4EA0022"/>
    <w:multiLevelType w:val="hybridMultilevel"/>
    <w:tmpl w:val="97BC8EEC"/>
    <w:lvl w:ilvl="0" w:tplc="330CA372">
      <w:start w:val="1"/>
      <w:numFmt w:val="low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nsid w:val="7700161C"/>
    <w:multiLevelType w:val="hybridMultilevel"/>
    <w:tmpl w:val="C460185E"/>
    <w:lvl w:ilvl="0" w:tplc="1A8826CC">
      <w:start w:val="2"/>
      <w:numFmt w:val="decimal"/>
      <w:lvlText w:val="(%1) "/>
      <w:lvlJc w:val="left"/>
      <w:pPr>
        <w:tabs>
          <w:tab w:val="num" w:pos="1080"/>
        </w:tabs>
        <w:ind w:left="1080"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7BF70470"/>
    <w:multiLevelType w:val="hybridMultilevel"/>
    <w:tmpl w:val="C15C5C88"/>
    <w:lvl w:ilvl="0" w:tplc="A838FE42">
      <w:start w:val="1"/>
      <w:numFmt w:val="decimal"/>
      <w:lvlText w:val="(%1) "/>
      <w:lvlJc w:val="left"/>
      <w:pPr>
        <w:tabs>
          <w:tab w:val="num" w:pos="1080"/>
        </w:tabs>
        <w:ind w:left="1080"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nsid w:val="7E474503"/>
    <w:multiLevelType w:val="hybridMultilevel"/>
    <w:tmpl w:val="6D68A83A"/>
    <w:lvl w:ilvl="0" w:tplc="81C4D578">
      <w:start w:val="1"/>
      <w:numFmt w:val="lowerRoman"/>
      <w:lvlText w:val="(%1) "/>
      <w:lvlJc w:val="left"/>
      <w:pPr>
        <w:tabs>
          <w:tab w:val="num" w:pos="1800"/>
        </w:tabs>
        <w:ind w:left="1800" w:hanging="72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nsid w:val="7E4A39AB"/>
    <w:multiLevelType w:val="hybridMultilevel"/>
    <w:tmpl w:val="49DE17F2"/>
    <w:lvl w:ilvl="0" w:tplc="04188490">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6"/>
  </w:num>
  <w:num w:numId="3">
    <w:abstractNumId w:val="20"/>
  </w:num>
  <w:num w:numId="4">
    <w:abstractNumId w:val="12"/>
  </w:num>
  <w:num w:numId="5">
    <w:abstractNumId w:val="21"/>
  </w:num>
  <w:num w:numId="6">
    <w:abstractNumId w:val="10"/>
  </w:num>
  <w:num w:numId="7">
    <w:abstractNumId w:val="30"/>
  </w:num>
  <w:num w:numId="8">
    <w:abstractNumId w:val="1"/>
  </w:num>
  <w:num w:numId="9">
    <w:abstractNumId w:val="36"/>
  </w:num>
  <w:num w:numId="10">
    <w:abstractNumId w:val="41"/>
  </w:num>
  <w:num w:numId="11">
    <w:abstractNumId w:val="18"/>
  </w:num>
  <w:num w:numId="12">
    <w:abstractNumId w:val="7"/>
  </w:num>
  <w:num w:numId="13">
    <w:abstractNumId w:val="3"/>
  </w:num>
  <w:num w:numId="14">
    <w:abstractNumId w:val="3"/>
    <w:lvlOverride w:ilvl="0">
      <w:lvl w:ilvl="0">
        <w:start w:val="3"/>
        <w:numFmt w:val="decimal"/>
        <w:lvlText w:val="(%1) "/>
        <w:lvlJc w:val="left"/>
        <w:pPr>
          <w:tabs>
            <w:tab w:val="num" w:pos="1080"/>
          </w:tabs>
          <w:ind w:left="1080" w:hanging="432"/>
        </w:pPr>
        <w:rPr>
          <w:rFonts w:ascii="Times New Roman" w:hAnsi="Times New Roman" w:cs="Times New Roman" w:hint="default"/>
          <w:b w:val="0"/>
          <w:i w:val="0"/>
          <w:sz w:val="24"/>
          <w:u w:val="none"/>
        </w:rPr>
      </w:lvl>
    </w:lvlOverride>
  </w:num>
  <w:num w:numId="15">
    <w:abstractNumId w:val="15"/>
  </w:num>
  <w:num w:numId="16">
    <w:abstractNumId w:val="15"/>
    <w:lvlOverride w:ilvl="0">
      <w:lvl w:ilvl="0">
        <w:start w:val="5"/>
        <w:numFmt w:val="decimal"/>
        <w:lvlText w:val="(%1) "/>
        <w:lvlJc w:val="left"/>
        <w:pPr>
          <w:tabs>
            <w:tab w:val="num" w:pos="1080"/>
          </w:tabs>
          <w:ind w:left="1080" w:hanging="432"/>
        </w:pPr>
        <w:rPr>
          <w:rFonts w:ascii="Times New Roman" w:hAnsi="Times New Roman" w:cs="Times New Roman" w:hint="default"/>
          <w:b w:val="0"/>
          <w:i w:val="0"/>
          <w:sz w:val="24"/>
          <w:u w:val="none"/>
        </w:rPr>
      </w:lvl>
    </w:lvlOverride>
  </w:num>
  <w:num w:numId="17">
    <w:abstractNumId w:val="23"/>
  </w:num>
  <w:num w:numId="18">
    <w:abstractNumId w:val="2"/>
  </w:num>
  <w:num w:numId="19">
    <w:abstractNumId w:val="39"/>
  </w:num>
  <w:num w:numId="20">
    <w:abstractNumId w:val="38"/>
  </w:num>
  <w:num w:numId="21">
    <w:abstractNumId w:val="26"/>
  </w:num>
  <w:num w:numId="22">
    <w:abstractNumId w:val="24"/>
  </w:num>
  <w:num w:numId="23">
    <w:abstractNumId w:val="40"/>
  </w:num>
  <w:num w:numId="24">
    <w:abstractNumId w:val="11"/>
  </w:num>
  <w:num w:numId="25">
    <w:abstractNumId w:val="8"/>
  </w:num>
  <w:num w:numId="26">
    <w:abstractNumId w:val="32"/>
  </w:num>
  <w:num w:numId="27">
    <w:abstractNumId w:val="33"/>
  </w:num>
  <w:num w:numId="28">
    <w:abstractNumId w:val="17"/>
  </w:num>
  <w:num w:numId="29">
    <w:abstractNumId w:val="19"/>
  </w:num>
  <w:num w:numId="30">
    <w:abstractNumId w:val="44"/>
  </w:num>
  <w:num w:numId="31">
    <w:abstractNumId w:val="35"/>
  </w:num>
  <w:num w:numId="32">
    <w:abstractNumId w:val="29"/>
  </w:num>
  <w:num w:numId="33">
    <w:abstractNumId w:val="22"/>
  </w:num>
  <w:num w:numId="34">
    <w:abstractNumId w:val="45"/>
  </w:num>
  <w:num w:numId="35">
    <w:abstractNumId w:val="43"/>
  </w:num>
  <w:num w:numId="36">
    <w:abstractNumId w:val="5"/>
  </w:num>
  <w:num w:numId="37">
    <w:abstractNumId w:val="16"/>
  </w:num>
  <w:num w:numId="38">
    <w:abstractNumId w:val="46"/>
  </w:num>
  <w:num w:numId="39">
    <w:abstractNumId w:val="27"/>
  </w:num>
  <w:num w:numId="40">
    <w:abstractNumId w:val="28"/>
  </w:num>
  <w:num w:numId="41">
    <w:abstractNumId w:val="4"/>
  </w:num>
  <w:num w:numId="42">
    <w:abstractNumId w:val="13"/>
  </w:num>
  <w:num w:numId="43">
    <w:abstractNumId w:val="0"/>
  </w:num>
  <w:num w:numId="44">
    <w:abstractNumId w:val="37"/>
  </w:num>
  <w:num w:numId="45">
    <w:abstractNumId w:val="42"/>
  </w:num>
  <w:num w:numId="46">
    <w:abstractNumId w:val="34"/>
  </w:num>
  <w:num w:numId="47">
    <w:abstractNumId w:val="47"/>
  </w:num>
  <w:num w:numId="48">
    <w:abstractNumId w:val="14"/>
  </w:num>
  <w:num w:numId="49">
    <w:abstractNumId w:val="9"/>
  </w:num>
  <w:num w:numId="50">
    <w:abstractNumId w:val="31"/>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stylePaneFormatFilter w:val="3F01"/>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
  <w:rsids>
    <w:rsidRoot w:val="007B174B"/>
    <w:rsid w:val="000039CE"/>
    <w:rsid w:val="00003F31"/>
    <w:rsid w:val="000044D9"/>
    <w:rsid w:val="00004B6E"/>
    <w:rsid w:val="00006495"/>
    <w:rsid w:val="0000749A"/>
    <w:rsid w:val="00022439"/>
    <w:rsid w:val="00025CEC"/>
    <w:rsid w:val="000279E8"/>
    <w:rsid w:val="00030315"/>
    <w:rsid w:val="000322CC"/>
    <w:rsid w:val="0003233E"/>
    <w:rsid w:val="0003624F"/>
    <w:rsid w:val="000367DB"/>
    <w:rsid w:val="000371D0"/>
    <w:rsid w:val="0003790A"/>
    <w:rsid w:val="00041665"/>
    <w:rsid w:val="00043D42"/>
    <w:rsid w:val="000445E8"/>
    <w:rsid w:val="00045294"/>
    <w:rsid w:val="0004672A"/>
    <w:rsid w:val="00046836"/>
    <w:rsid w:val="00046D26"/>
    <w:rsid w:val="00051750"/>
    <w:rsid w:val="00051A00"/>
    <w:rsid w:val="00051CA9"/>
    <w:rsid w:val="0005393E"/>
    <w:rsid w:val="000542ED"/>
    <w:rsid w:val="00056FB9"/>
    <w:rsid w:val="00057D30"/>
    <w:rsid w:val="00062EC2"/>
    <w:rsid w:val="000673E0"/>
    <w:rsid w:val="000705EA"/>
    <w:rsid w:val="00073151"/>
    <w:rsid w:val="000732E0"/>
    <w:rsid w:val="00074E56"/>
    <w:rsid w:val="00075F36"/>
    <w:rsid w:val="000774F9"/>
    <w:rsid w:val="000812A4"/>
    <w:rsid w:val="00082EBD"/>
    <w:rsid w:val="0008493C"/>
    <w:rsid w:val="00084FA3"/>
    <w:rsid w:val="00087F5A"/>
    <w:rsid w:val="000941D0"/>
    <w:rsid w:val="00094F23"/>
    <w:rsid w:val="000972B3"/>
    <w:rsid w:val="000A083F"/>
    <w:rsid w:val="000A249B"/>
    <w:rsid w:val="000A5BDF"/>
    <w:rsid w:val="000A62B6"/>
    <w:rsid w:val="000A6652"/>
    <w:rsid w:val="000A70B1"/>
    <w:rsid w:val="000B0136"/>
    <w:rsid w:val="000B1114"/>
    <w:rsid w:val="000B141F"/>
    <w:rsid w:val="000B2624"/>
    <w:rsid w:val="000B2C8A"/>
    <w:rsid w:val="000B34B5"/>
    <w:rsid w:val="000B75BA"/>
    <w:rsid w:val="000C1D84"/>
    <w:rsid w:val="000C20E9"/>
    <w:rsid w:val="000C21F4"/>
    <w:rsid w:val="000C2BDF"/>
    <w:rsid w:val="000C403D"/>
    <w:rsid w:val="000C43DE"/>
    <w:rsid w:val="000C44AC"/>
    <w:rsid w:val="000C729C"/>
    <w:rsid w:val="000C7F7A"/>
    <w:rsid w:val="000D222C"/>
    <w:rsid w:val="000D4C82"/>
    <w:rsid w:val="000D534D"/>
    <w:rsid w:val="000D7033"/>
    <w:rsid w:val="000E192B"/>
    <w:rsid w:val="000E2634"/>
    <w:rsid w:val="000E38D1"/>
    <w:rsid w:val="000E462A"/>
    <w:rsid w:val="000E497D"/>
    <w:rsid w:val="000F1BE4"/>
    <w:rsid w:val="000F25E4"/>
    <w:rsid w:val="000F5687"/>
    <w:rsid w:val="000F56FB"/>
    <w:rsid w:val="000F576E"/>
    <w:rsid w:val="000F5993"/>
    <w:rsid w:val="000F5BCE"/>
    <w:rsid w:val="000F5FB3"/>
    <w:rsid w:val="000F6111"/>
    <w:rsid w:val="0010023D"/>
    <w:rsid w:val="00101588"/>
    <w:rsid w:val="00101F6E"/>
    <w:rsid w:val="0010233B"/>
    <w:rsid w:val="00102735"/>
    <w:rsid w:val="00102AE6"/>
    <w:rsid w:val="00103B07"/>
    <w:rsid w:val="00106E38"/>
    <w:rsid w:val="00112BB8"/>
    <w:rsid w:val="00113EAF"/>
    <w:rsid w:val="00113EDD"/>
    <w:rsid w:val="00114C53"/>
    <w:rsid w:val="0012344C"/>
    <w:rsid w:val="00123CA1"/>
    <w:rsid w:val="00125084"/>
    <w:rsid w:val="00125179"/>
    <w:rsid w:val="001318B6"/>
    <w:rsid w:val="001324BE"/>
    <w:rsid w:val="00132DA1"/>
    <w:rsid w:val="0013637D"/>
    <w:rsid w:val="001376ED"/>
    <w:rsid w:val="00143266"/>
    <w:rsid w:val="001465CC"/>
    <w:rsid w:val="00146D01"/>
    <w:rsid w:val="00147544"/>
    <w:rsid w:val="00151636"/>
    <w:rsid w:val="00152731"/>
    <w:rsid w:val="00152B63"/>
    <w:rsid w:val="00154321"/>
    <w:rsid w:val="00154C79"/>
    <w:rsid w:val="00156261"/>
    <w:rsid w:val="001570E7"/>
    <w:rsid w:val="0015740A"/>
    <w:rsid w:val="001622A9"/>
    <w:rsid w:val="00162318"/>
    <w:rsid w:val="00163D00"/>
    <w:rsid w:val="00165446"/>
    <w:rsid w:val="001674A9"/>
    <w:rsid w:val="00167A89"/>
    <w:rsid w:val="00170DC2"/>
    <w:rsid w:val="001732DA"/>
    <w:rsid w:val="001757C1"/>
    <w:rsid w:val="00175C3F"/>
    <w:rsid w:val="00176C97"/>
    <w:rsid w:val="00180CEA"/>
    <w:rsid w:val="001847E3"/>
    <w:rsid w:val="00185712"/>
    <w:rsid w:val="00187863"/>
    <w:rsid w:val="001918F9"/>
    <w:rsid w:val="001947ED"/>
    <w:rsid w:val="00196E52"/>
    <w:rsid w:val="001A0885"/>
    <w:rsid w:val="001A1150"/>
    <w:rsid w:val="001A4119"/>
    <w:rsid w:val="001A41AE"/>
    <w:rsid w:val="001B0846"/>
    <w:rsid w:val="001B7157"/>
    <w:rsid w:val="001B73F4"/>
    <w:rsid w:val="001D2387"/>
    <w:rsid w:val="001D2F93"/>
    <w:rsid w:val="001D3152"/>
    <w:rsid w:val="001D3610"/>
    <w:rsid w:val="001E17A9"/>
    <w:rsid w:val="001E2750"/>
    <w:rsid w:val="001E2F67"/>
    <w:rsid w:val="001E4867"/>
    <w:rsid w:val="001E5587"/>
    <w:rsid w:val="001F02F0"/>
    <w:rsid w:val="001F0B05"/>
    <w:rsid w:val="001F0E0A"/>
    <w:rsid w:val="001F1042"/>
    <w:rsid w:val="001F11CC"/>
    <w:rsid w:val="001F1293"/>
    <w:rsid w:val="001F2279"/>
    <w:rsid w:val="001F3629"/>
    <w:rsid w:val="001F4539"/>
    <w:rsid w:val="001F578B"/>
    <w:rsid w:val="001F6BF8"/>
    <w:rsid w:val="002029F8"/>
    <w:rsid w:val="00202E56"/>
    <w:rsid w:val="00203F19"/>
    <w:rsid w:val="00205107"/>
    <w:rsid w:val="00205332"/>
    <w:rsid w:val="00205F78"/>
    <w:rsid w:val="00206366"/>
    <w:rsid w:val="002125DC"/>
    <w:rsid w:val="00215F89"/>
    <w:rsid w:val="002162B9"/>
    <w:rsid w:val="00216DA3"/>
    <w:rsid w:val="00217116"/>
    <w:rsid w:val="002171CE"/>
    <w:rsid w:val="00220E5C"/>
    <w:rsid w:val="00221886"/>
    <w:rsid w:val="00222471"/>
    <w:rsid w:val="00223E66"/>
    <w:rsid w:val="00224DF3"/>
    <w:rsid w:val="00224E5B"/>
    <w:rsid w:val="00225A14"/>
    <w:rsid w:val="002261A2"/>
    <w:rsid w:val="00226240"/>
    <w:rsid w:val="0022652C"/>
    <w:rsid w:val="00226ADD"/>
    <w:rsid w:val="00226FCB"/>
    <w:rsid w:val="0022768A"/>
    <w:rsid w:val="002302C5"/>
    <w:rsid w:val="00231577"/>
    <w:rsid w:val="00232BE0"/>
    <w:rsid w:val="002406AC"/>
    <w:rsid w:val="00240E82"/>
    <w:rsid w:val="00241BDA"/>
    <w:rsid w:val="002433CE"/>
    <w:rsid w:val="00243BB4"/>
    <w:rsid w:val="00246916"/>
    <w:rsid w:val="00246A5E"/>
    <w:rsid w:val="002519A9"/>
    <w:rsid w:val="00251E5D"/>
    <w:rsid w:val="002529AA"/>
    <w:rsid w:val="00254426"/>
    <w:rsid w:val="0025593C"/>
    <w:rsid w:val="0025598D"/>
    <w:rsid w:val="00257471"/>
    <w:rsid w:val="00261749"/>
    <w:rsid w:val="002626B7"/>
    <w:rsid w:val="00263AF4"/>
    <w:rsid w:val="00263C22"/>
    <w:rsid w:val="00264162"/>
    <w:rsid w:val="00264EFD"/>
    <w:rsid w:val="00271D13"/>
    <w:rsid w:val="0027272D"/>
    <w:rsid w:val="002728DB"/>
    <w:rsid w:val="00274D69"/>
    <w:rsid w:val="0027733E"/>
    <w:rsid w:val="00277F18"/>
    <w:rsid w:val="00281E5B"/>
    <w:rsid w:val="00282AC8"/>
    <w:rsid w:val="0028508A"/>
    <w:rsid w:val="002860B5"/>
    <w:rsid w:val="002864BB"/>
    <w:rsid w:val="00286985"/>
    <w:rsid w:val="00286EAB"/>
    <w:rsid w:val="00290744"/>
    <w:rsid w:val="00291070"/>
    <w:rsid w:val="002926E1"/>
    <w:rsid w:val="002927EA"/>
    <w:rsid w:val="0029664C"/>
    <w:rsid w:val="002A12C7"/>
    <w:rsid w:val="002A3964"/>
    <w:rsid w:val="002A4174"/>
    <w:rsid w:val="002A45BB"/>
    <w:rsid w:val="002A45D0"/>
    <w:rsid w:val="002A5387"/>
    <w:rsid w:val="002A6749"/>
    <w:rsid w:val="002A6AE2"/>
    <w:rsid w:val="002A7F1B"/>
    <w:rsid w:val="002B2CF5"/>
    <w:rsid w:val="002B2E61"/>
    <w:rsid w:val="002B3F4A"/>
    <w:rsid w:val="002B4799"/>
    <w:rsid w:val="002B58C6"/>
    <w:rsid w:val="002C1755"/>
    <w:rsid w:val="002C46DC"/>
    <w:rsid w:val="002C582C"/>
    <w:rsid w:val="002C6278"/>
    <w:rsid w:val="002D0CC2"/>
    <w:rsid w:val="002D2C16"/>
    <w:rsid w:val="002D314D"/>
    <w:rsid w:val="002D45A8"/>
    <w:rsid w:val="002D79D4"/>
    <w:rsid w:val="002E0DB8"/>
    <w:rsid w:val="002E3B6E"/>
    <w:rsid w:val="002E3EDA"/>
    <w:rsid w:val="002E5547"/>
    <w:rsid w:val="002E5E4A"/>
    <w:rsid w:val="002E6256"/>
    <w:rsid w:val="002F06D6"/>
    <w:rsid w:val="002F1412"/>
    <w:rsid w:val="002F162B"/>
    <w:rsid w:val="002F36CB"/>
    <w:rsid w:val="002F3B5A"/>
    <w:rsid w:val="002F3DA6"/>
    <w:rsid w:val="002F5541"/>
    <w:rsid w:val="002F6D12"/>
    <w:rsid w:val="002F704E"/>
    <w:rsid w:val="00307F7A"/>
    <w:rsid w:val="00311ABE"/>
    <w:rsid w:val="0031357C"/>
    <w:rsid w:val="00314180"/>
    <w:rsid w:val="00315835"/>
    <w:rsid w:val="00316383"/>
    <w:rsid w:val="00317584"/>
    <w:rsid w:val="00321BEA"/>
    <w:rsid w:val="00322233"/>
    <w:rsid w:val="00322D4D"/>
    <w:rsid w:val="00322F55"/>
    <w:rsid w:val="003245CD"/>
    <w:rsid w:val="00324CCB"/>
    <w:rsid w:val="00325AAC"/>
    <w:rsid w:val="00325AB1"/>
    <w:rsid w:val="00326335"/>
    <w:rsid w:val="0032695B"/>
    <w:rsid w:val="00326B51"/>
    <w:rsid w:val="00326DC4"/>
    <w:rsid w:val="003303DD"/>
    <w:rsid w:val="00333D3D"/>
    <w:rsid w:val="00335246"/>
    <w:rsid w:val="00337CCA"/>
    <w:rsid w:val="003407C8"/>
    <w:rsid w:val="003426DD"/>
    <w:rsid w:val="00343304"/>
    <w:rsid w:val="00343994"/>
    <w:rsid w:val="00344064"/>
    <w:rsid w:val="0034425B"/>
    <w:rsid w:val="003443CE"/>
    <w:rsid w:val="0034466F"/>
    <w:rsid w:val="00344B77"/>
    <w:rsid w:val="00345114"/>
    <w:rsid w:val="0034615E"/>
    <w:rsid w:val="003509F2"/>
    <w:rsid w:val="0035397D"/>
    <w:rsid w:val="003540CB"/>
    <w:rsid w:val="003545BF"/>
    <w:rsid w:val="0036090A"/>
    <w:rsid w:val="00360EEA"/>
    <w:rsid w:val="00361584"/>
    <w:rsid w:val="00361DA8"/>
    <w:rsid w:val="0036258E"/>
    <w:rsid w:val="003625E1"/>
    <w:rsid w:val="003631A7"/>
    <w:rsid w:val="0036372E"/>
    <w:rsid w:val="00364A39"/>
    <w:rsid w:val="00364F70"/>
    <w:rsid w:val="0036566D"/>
    <w:rsid w:val="003675B5"/>
    <w:rsid w:val="00367B16"/>
    <w:rsid w:val="00372F02"/>
    <w:rsid w:val="0037393F"/>
    <w:rsid w:val="003754D7"/>
    <w:rsid w:val="00381596"/>
    <w:rsid w:val="00382972"/>
    <w:rsid w:val="00383DCF"/>
    <w:rsid w:val="00384B4D"/>
    <w:rsid w:val="00384C41"/>
    <w:rsid w:val="003868D7"/>
    <w:rsid w:val="00387F9E"/>
    <w:rsid w:val="0039125E"/>
    <w:rsid w:val="0039142A"/>
    <w:rsid w:val="00393B1F"/>
    <w:rsid w:val="0039418F"/>
    <w:rsid w:val="003945F1"/>
    <w:rsid w:val="0039534E"/>
    <w:rsid w:val="003953CE"/>
    <w:rsid w:val="003A25C9"/>
    <w:rsid w:val="003A3410"/>
    <w:rsid w:val="003A3BF7"/>
    <w:rsid w:val="003A4C89"/>
    <w:rsid w:val="003A4D0E"/>
    <w:rsid w:val="003A636D"/>
    <w:rsid w:val="003A77CC"/>
    <w:rsid w:val="003B059B"/>
    <w:rsid w:val="003B135E"/>
    <w:rsid w:val="003B195E"/>
    <w:rsid w:val="003B4CD4"/>
    <w:rsid w:val="003B4D49"/>
    <w:rsid w:val="003B653F"/>
    <w:rsid w:val="003B755A"/>
    <w:rsid w:val="003C0078"/>
    <w:rsid w:val="003C0A20"/>
    <w:rsid w:val="003C12EF"/>
    <w:rsid w:val="003C17E6"/>
    <w:rsid w:val="003C24F0"/>
    <w:rsid w:val="003C28F9"/>
    <w:rsid w:val="003C2BA2"/>
    <w:rsid w:val="003C344A"/>
    <w:rsid w:val="003C36DB"/>
    <w:rsid w:val="003C3A02"/>
    <w:rsid w:val="003C4BBC"/>
    <w:rsid w:val="003C618D"/>
    <w:rsid w:val="003C68BE"/>
    <w:rsid w:val="003C7E21"/>
    <w:rsid w:val="003D05EA"/>
    <w:rsid w:val="003D0C55"/>
    <w:rsid w:val="003D17DC"/>
    <w:rsid w:val="003D41EC"/>
    <w:rsid w:val="003D7DFF"/>
    <w:rsid w:val="003E21C6"/>
    <w:rsid w:val="003E31D1"/>
    <w:rsid w:val="003E766A"/>
    <w:rsid w:val="003F089F"/>
    <w:rsid w:val="003F2F7F"/>
    <w:rsid w:val="003F335A"/>
    <w:rsid w:val="003F43A8"/>
    <w:rsid w:val="003F538F"/>
    <w:rsid w:val="003F6AEF"/>
    <w:rsid w:val="003F6EB8"/>
    <w:rsid w:val="003F7DE4"/>
    <w:rsid w:val="0040019D"/>
    <w:rsid w:val="00400C4A"/>
    <w:rsid w:val="004011C6"/>
    <w:rsid w:val="0040253D"/>
    <w:rsid w:val="00403B6C"/>
    <w:rsid w:val="00403CFA"/>
    <w:rsid w:val="0041048A"/>
    <w:rsid w:val="0041063E"/>
    <w:rsid w:val="00411990"/>
    <w:rsid w:val="004129A8"/>
    <w:rsid w:val="00412B7E"/>
    <w:rsid w:val="00413A82"/>
    <w:rsid w:val="00414269"/>
    <w:rsid w:val="00414308"/>
    <w:rsid w:val="0041707C"/>
    <w:rsid w:val="004209F6"/>
    <w:rsid w:val="00420C9C"/>
    <w:rsid w:val="00424EBD"/>
    <w:rsid w:val="00430A06"/>
    <w:rsid w:val="00431B9D"/>
    <w:rsid w:val="00433275"/>
    <w:rsid w:val="004336D2"/>
    <w:rsid w:val="004358DC"/>
    <w:rsid w:val="004365F1"/>
    <w:rsid w:val="00437863"/>
    <w:rsid w:val="0044051A"/>
    <w:rsid w:val="0044235C"/>
    <w:rsid w:val="004432F1"/>
    <w:rsid w:val="00443FB8"/>
    <w:rsid w:val="0044576E"/>
    <w:rsid w:val="004478A0"/>
    <w:rsid w:val="00447D6C"/>
    <w:rsid w:val="00456AAD"/>
    <w:rsid w:val="0046075D"/>
    <w:rsid w:val="00460C2A"/>
    <w:rsid w:val="00460CB0"/>
    <w:rsid w:val="004623AA"/>
    <w:rsid w:val="004661F6"/>
    <w:rsid w:val="00467B7B"/>
    <w:rsid w:val="00470A80"/>
    <w:rsid w:val="00476D71"/>
    <w:rsid w:val="00477DD0"/>
    <w:rsid w:val="0048062E"/>
    <w:rsid w:val="0048364C"/>
    <w:rsid w:val="00484578"/>
    <w:rsid w:val="00485068"/>
    <w:rsid w:val="00485690"/>
    <w:rsid w:val="0048712D"/>
    <w:rsid w:val="004905A0"/>
    <w:rsid w:val="00491520"/>
    <w:rsid w:val="00491796"/>
    <w:rsid w:val="004946CA"/>
    <w:rsid w:val="004962A8"/>
    <w:rsid w:val="004A0529"/>
    <w:rsid w:val="004A0623"/>
    <w:rsid w:val="004A07A3"/>
    <w:rsid w:val="004A0BB5"/>
    <w:rsid w:val="004A13F3"/>
    <w:rsid w:val="004A28D7"/>
    <w:rsid w:val="004A2993"/>
    <w:rsid w:val="004A29ED"/>
    <w:rsid w:val="004A38C6"/>
    <w:rsid w:val="004B0237"/>
    <w:rsid w:val="004B0F18"/>
    <w:rsid w:val="004B2854"/>
    <w:rsid w:val="004B3687"/>
    <w:rsid w:val="004B468B"/>
    <w:rsid w:val="004C10F6"/>
    <w:rsid w:val="004C1477"/>
    <w:rsid w:val="004C1BC6"/>
    <w:rsid w:val="004C1DBC"/>
    <w:rsid w:val="004C3CAB"/>
    <w:rsid w:val="004C751E"/>
    <w:rsid w:val="004D1C13"/>
    <w:rsid w:val="004D2BE1"/>
    <w:rsid w:val="004D35F8"/>
    <w:rsid w:val="004D5D7E"/>
    <w:rsid w:val="004E0263"/>
    <w:rsid w:val="004E1BC2"/>
    <w:rsid w:val="004E20BF"/>
    <w:rsid w:val="004E430F"/>
    <w:rsid w:val="004E5250"/>
    <w:rsid w:val="004F43A9"/>
    <w:rsid w:val="004F44AF"/>
    <w:rsid w:val="004F4E75"/>
    <w:rsid w:val="004F7D5C"/>
    <w:rsid w:val="004F7F4C"/>
    <w:rsid w:val="005017FC"/>
    <w:rsid w:val="00501B19"/>
    <w:rsid w:val="005026D9"/>
    <w:rsid w:val="00504A8C"/>
    <w:rsid w:val="0050526B"/>
    <w:rsid w:val="0050596A"/>
    <w:rsid w:val="00505CD4"/>
    <w:rsid w:val="005076A2"/>
    <w:rsid w:val="00507B17"/>
    <w:rsid w:val="005121D4"/>
    <w:rsid w:val="00512957"/>
    <w:rsid w:val="00514E45"/>
    <w:rsid w:val="005167DE"/>
    <w:rsid w:val="00516B85"/>
    <w:rsid w:val="0052210A"/>
    <w:rsid w:val="00523AAF"/>
    <w:rsid w:val="00524A6D"/>
    <w:rsid w:val="005258F7"/>
    <w:rsid w:val="00526346"/>
    <w:rsid w:val="005267B2"/>
    <w:rsid w:val="0052746D"/>
    <w:rsid w:val="005277E2"/>
    <w:rsid w:val="00533610"/>
    <w:rsid w:val="005341DB"/>
    <w:rsid w:val="005355A1"/>
    <w:rsid w:val="00536BD7"/>
    <w:rsid w:val="00537592"/>
    <w:rsid w:val="00542A20"/>
    <w:rsid w:val="0054771D"/>
    <w:rsid w:val="00547C72"/>
    <w:rsid w:val="005506E6"/>
    <w:rsid w:val="0055141F"/>
    <w:rsid w:val="00552A81"/>
    <w:rsid w:val="00553142"/>
    <w:rsid w:val="005600A3"/>
    <w:rsid w:val="00561916"/>
    <w:rsid w:val="00562BBC"/>
    <w:rsid w:val="0056307C"/>
    <w:rsid w:val="005639A3"/>
    <w:rsid w:val="00564266"/>
    <w:rsid w:val="00570A1B"/>
    <w:rsid w:val="00572CA3"/>
    <w:rsid w:val="00576933"/>
    <w:rsid w:val="00580735"/>
    <w:rsid w:val="0058186A"/>
    <w:rsid w:val="00581D1A"/>
    <w:rsid w:val="00581E88"/>
    <w:rsid w:val="005828F9"/>
    <w:rsid w:val="00584B98"/>
    <w:rsid w:val="00585301"/>
    <w:rsid w:val="0058597C"/>
    <w:rsid w:val="0059039B"/>
    <w:rsid w:val="0059149C"/>
    <w:rsid w:val="00592270"/>
    <w:rsid w:val="00592A23"/>
    <w:rsid w:val="005930CE"/>
    <w:rsid w:val="00593699"/>
    <w:rsid w:val="00593774"/>
    <w:rsid w:val="00593C90"/>
    <w:rsid w:val="00594EFB"/>
    <w:rsid w:val="00595309"/>
    <w:rsid w:val="00595C36"/>
    <w:rsid w:val="005976DB"/>
    <w:rsid w:val="00597BB4"/>
    <w:rsid w:val="005A1338"/>
    <w:rsid w:val="005A26FA"/>
    <w:rsid w:val="005A2853"/>
    <w:rsid w:val="005A3014"/>
    <w:rsid w:val="005A31C7"/>
    <w:rsid w:val="005A5A78"/>
    <w:rsid w:val="005B1183"/>
    <w:rsid w:val="005B1F2D"/>
    <w:rsid w:val="005B20DE"/>
    <w:rsid w:val="005B2508"/>
    <w:rsid w:val="005B278C"/>
    <w:rsid w:val="005B46B7"/>
    <w:rsid w:val="005B6D3F"/>
    <w:rsid w:val="005B6E06"/>
    <w:rsid w:val="005B750D"/>
    <w:rsid w:val="005B7B35"/>
    <w:rsid w:val="005C0EAD"/>
    <w:rsid w:val="005C3AAD"/>
    <w:rsid w:val="005C3C81"/>
    <w:rsid w:val="005D06C4"/>
    <w:rsid w:val="005D0C52"/>
    <w:rsid w:val="005D0E38"/>
    <w:rsid w:val="005D11D2"/>
    <w:rsid w:val="005D4156"/>
    <w:rsid w:val="005D4E07"/>
    <w:rsid w:val="005D5112"/>
    <w:rsid w:val="005D5D77"/>
    <w:rsid w:val="005D718C"/>
    <w:rsid w:val="005D74DE"/>
    <w:rsid w:val="005E17B2"/>
    <w:rsid w:val="005E24EF"/>
    <w:rsid w:val="005E2EA7"/>
    <w:rsid w:val="005E5CA3"/>
    <w:rsid w:val="005E76B0"/>
    <w:rsid w:val="005E7D1A"/>
    <w:rsid w:val="005F134E"/>
    <w:rsid w:val="005F3994"/>
    <w:rsid w:val="005F4093"/>
    <w:rsid w:val="005F4591"/>
    <w:rsid w:val="005F6EA7"/>
    <w:rsid w:val="005F7BC2"/>
    <w:rsid w:val="006019BB"/>
    <w:rsid w:val="0060211C"/>
    <w:rsid w:val="00602C64"/>
    <w:rsid w:val="006054FB"/>
    <w:rsid w:val="006071C9"/>
    <w:rsid w:val="00607586"/>
    <w:rsid w:val="00613FF1"/>
    <w:rsid w:val="006210EC"/>
    <w:rsid w:val="00621AAB"/>
    <w:rsid w:val="006257F9"/>
    <w:rsid w:val="00625DE7"/>
    <w:rsid w:val="006310A1"/>
    <w:rsid w:val="00632002"/>
    <w:rsid w:val="0063636F"/>
    <w:rsid w:val="006408FF"/>
    <w:rsid w:val="0064144D"/>
    <w:rsid w:val="00645C2C"/>
    <w:rsid w:val="00651D25"/>
    <w:rsid w:val="00651E4E"/>
    <w:rsid w:val="0065335B"/>
    <w:rsid w:val="00655D22"/>
    <w:rsid w:val="00655F5A"/>
    <w:rsid w:val="00660574"/>
    <w:rsid w:val="00660936"/>
    <w:rsid w:val="00660F7E"/>
    <w:rsid w:val="0066130B"/>
    <w:rsid w:val="00662A05"/>
    <w:rsid w:val="006630F6"/>
    <w:rsid w:val="006637DB"/>
    <w:rsid w:val="006639AC"/>
    <w:rsid w:val="00663AAC"/>
    <w:rsid w:val="00663DA6"/>
    <w:rsid w:val="00664BF2"/>
    <w:rsid w:val="00671A64"/>
    <w:rsid w:val="00673393"/>
    <w:rsid w:val="00675313"/>
    <w:rsid w:val="00675F87"/>
    <w:rsid w:val="0067769C"/>
    <w:rsid w:val="00681E45"/>
    <w:rsid w:val="0068449B"/>
    <w:rsid w:val="00685A64"/>
    <w:rsid w:val="0069009F"/>
    <w:rsid w:val="00690682"/>
    <w:rsid w:val="00691405"/>
    <w:rsid w:val="00691C91"/>
    <w:rsid w:val="006924DA"/>
    <w:rsid w:val="00692825"/>
    <w:rsid w:val="00692C07"/>
    <w:rsid w:val="00693595"/>
    <w:rsid w:val="00693D40"/>
    <w:rsid w:val="006958D5"/>
    <w:rsid w:val="00696919"/>
    <w:rsid w:val="00696E88"/>
    <w:rsid w:val="0069747C"/>
    <w:rsid w:val="00697E91"/>
    <w:rsid w:val="006A034A"/>
    <w:rsid w:val="006A511B"/>
    <w:rsid w:val="006A5B03"/>
    <w:rsid w:val="006A5B46"/>
    <w:rsid w:val="006A7D62"/>
    <w:rsid w:val="006B1932"/>
    <w:rsid w:val="006B1CFD"/>
    <w:rsid w:val="006B2A8B"/>
    <w:rsid w:val="006B487A"/>
    <w:rsid w:val="006B4B7B"/>
    <w:rsid w:val="006B4D7B"/>
    <w:rsid w:val="006B5725"/>
    <w:rsid w:val="006B594A"/>
    <w:rsid w:val="006B68E2"/>
    <w:rsid w:val="006B7000"/>
    <w:rsid w:val="006B7753"/>
    <w:rsid w:val="006C220F"/>
    <w:rsid w:val="006C283D"/>
    <w:rsid w:val="006C5EB5"/>
    <w:rsid w:val="006C7E51"/>
    <w:rsid w:val="006C7E8B"/>
    <w:rsid w:val="006D03DA"/>
    <w:rsid w:val="006D0893"/>
    <w:rsid w:val="006D1B18"/>
    <w:rsid w:val="006D306D"/>
    <w:rsid w:val="006D3DB3"/>
    <w:rsid w:val="006E0F50"/>
    <w:rsid w:val="006E1487"/>
    <w:rsid w:val="006E1FCA"/>
    <w:rsid w:val="006E320B"/>
    <w:rsid w:val="006E325B"/>
    <w:rsid w:val="006E3C55"/>
    <w:rsid w:val="006E438C"/>
    <w:rsid w:val="006E5405"/>
    <w:rsid w:val="006E6718"/>
    <w:rsid w:val="006F13C0"/>
    <w:rsid w:val="006F2723"/>
    <w:rsid w:val="006F28C3"/>
    <w:rsid w:val="0070279A"/>
    <w:rsid w:val="00702E40"/>
    <w:rsid w:val="0070382C"/>
    <w:rsid w:val="007040B6"/>
    <w:rsid w:val="00705300"/>
    <w:rsid w:val="00705EBA"/>
    <w:rsid w:val="00710DFC"/>
    <w:rsid w:val="00710E16"/>
    <w:rsid w:val="00710E47"/>
    <w:rsid w:val="00710FA9"/>
    <w:rsid w:val="00711CC6"/>
    <w:rsid w:val="00711FF7"/>
    <w:rsid w:val="00712A22"/>
    <w:rsid w:val="007134DF"/>
    <w:rsid w:val="0071416D"/>
    <w:rsid w:val="00714468"/>
    <w:rsid w:val="007147F6"/>
    <w:rsid w:val="0071677B"/>
    <w:rsid w:val="007178FF"/>
    <w:rsid w:val="00717992"/>
    <w:rsid w:val="00720A1B"/>
    <w:rsid w:val="00721355"/>
    <w:rsid w:val="00723E5E"/>
    <w:rsid w:val="0073175B"/>
    <w:rsid w:val="00731E3B"/>
    <w:rsid w:val="0073211A"/>
    <w:rsid w:val="00732C60"/>
    <w:rsid w:val="007335E7"/>
    <w:rsid w:val="00734B59"/>
    <w:rsid w:val="0073506E"/>
    <w:rsid w:val="00736578"/>
    <w:rsid w:val="00736ADC"/>
    <w:rsid w:val="00736DF0"/>
    <w:rsid w:val="0074089F"/>
    <w:rsid w:val="00741490"/>
    <w:rsid w:val="00742083"/>
    <w:rsid w:val="007449FA"/>
    <w:rsid w:val="0074503C"/>
    <w:rsid w:val="007454AE"/>
    <w:rsid w:val="00746C72"/>
    <w:rsid w:val="0074753B"/>
    <w:rsid w:val="007507E1"/>
    <w:rsid w:val="00750ED1"/>
    <w:rsid w:val="00755842"/>
    <w:rsid w:val="00755C5E"/>
    <w:rsid w:val="007576D0"/>
    <w:rsid w:val="007636DB"/>
    <w:rsid w:val="0076394C"/>
    <w:rsid w:val="00763E9A"/>
    <w:rsid w:val="00764F45"/>
    <w:rsid w:val="00764F54"/>
    <w:rsid w:val="0077037C"/>
    <w:rsid w:val="00772A7B"/>
    <w:rsid w:val="007736EE"/>
    <w:rsid w:val="0077613B"/>
    <w:rsid w:val="007772DB"/>
    <w:rsid w:val="00777D36"/>
    <w:rsid w:val="007800A8"/>
    <w:rsid w:val="007803D4"/>
    <w:rsid w:val="00782365"/>
    <w:rsid w:val="007839DD"/>
    <w:rsid w:val="0078458A"/>
    <w:rsid w:val="00784C37"/>
    <w:rsid w:val="00785529"/>
    <w:rsid w:val="0078593D"/>
    <w:rsid w:val="00785C43"/>
    <w:rsid w:val="007872F3"/>
    <w:rsid w:val="00787865"/>
    <w:rsid w:val="00790C74"/>
    <w:rsid w:val="0079208E"/>
    <w:rsid w:val="00793629"/>
    <w:rsid w:val="00794395"/>
    <w:rsid w:val="00795120"/>
    <w:rsid w:val="00795C6C"/>
    <w:rsid w:val="007A27CC"/>
    <w:rsid w:val="007A30A2"/>
    <w:rsid w:val="007A7694"/>
    <w:rsid w:val="007B1029"/>
    <w:rsid w:val="007B174B"/>
    <w:rsid w:val="007B1EBD"/>
    <w:rsid w:val="007B2031"/>
    <w:rsid w:val="007B20BE"/>
    <w:rsid w:val="007B2A69"/>
    <w:rsid w:val="007B36D7"/>
    <w:rsid w:val="007B3F3C"/>
    <w:rsid w:val="007B697A"/>
    <w:rsid w:val="007B773A"/>
    <w:rsid w:val="007C1595"/>
    <w:rsid w:val="007C1E5D"/>
    <w:rsid w:val="007C4E67"/>
    <w:rsid w:val="007C66C7"/>
    <w:rsid w:val="007C7445"/>
    <w:rsid w:val="007C7849"/>
    <w:rsid w:val="007D0D5C"/>
    <w:rsid w:val="007D186C"/>
    <w:rsid w:val="007D6A2C"/>
    <w:rsid w:val="007D6EF0"/>
    <w:rsid w:val="007E0E37"/>
    <w:rsid w:val="007E39E7"/>
    <w:rsid w:val="007E61D3"/>
    <w:rsid w:val="007F147B"/>
    <w:rsid w:val="007F20E0"/>
    <w:rsid w:val="007F5D84"/>
    <w:rsid w:val="00802BEF"/>
    <w:rsid w:val="00803F0C"/>
    <w:rsid w:val="008042F6"/>
    <w:rsid w:val="00804B4D"/>
    <w:rsid w:val="0080568A"/>
    <w:rsid w:val="008068F2"/>
    <w:rsid w:val="00807589"/>
    <w:rsid w:val="008104E7"/>
    <w:rsid w:val="00812383"/>
    <w:rsid w:val="00812866"/>
    <w:rsid w:val="008142B0"/>
    <w:rsid w:val="008156BC"/>
    <w:rsid w:val="00815AEF"/>
    <w:rsid w:val="00815DD8"/>
    <w:rsid w:val="008165CA"/>
    <w:rsid w:val="0082217A"/>
    <w:rsid w:val="00824241"/>
    <w:rsid w:val="00824A93"/>
    <w:rsid w:val="0082700A"/>
    <w:rsid w:val="00827E84"/>
    <w:rsid w:val="00832285"/>
    <w:rsid w:val="00832899"/>
    <w:rsid w:val="00833554"/>
    <w:rsid w:val="00833FD3"/>
    <w:rsid w:val="008348EF"/>
    <w:rsid w:val="0083618E"/>
    <w:rsid w:val="008378D3"/>
    <w:rsid w:val="00840BF8"/>
    <w:rsid w:val="00844B68"/>
    <w:rsid w:val="00846AE9"/>
    <w:rsid w:val="008470FF"/>
    <w:rsid w:val="008503DA"/>
    <w:rsid w:val="00850BE0"/>
    <w:rsid w:val="0085177E"/>
    <w:rsid w:val="00852F73"/>
    <w:rsid w:val="00853AE1"/>
    <w:rsid w:val="0086143A"/>
    <w:rsid w:val="0086318C"/>
    <w:rsid w:val="008645E1"/>
    <w:rsid w:val="008658A6"/>
    <w:rsid w:val="00865A25"/>
    <w:rsid w:val="00866EF2"/>
    <w:rsid w:val="00871312"/>
    <w:rsid w:val="00871328"/>
    <w:rsid w:val="008724F6"/>
    <w:rsid w:val="00872FE8"/>
    <w:rsid w:val="0087304E"/>
    <w:rsid w:val="0087496D"/>
    <w:rsid w:val="00875B13"/>
    <w:rsid w:val="00876B99"/>
    <w:rsid w:val="00876E85"/>
    <w:rsid w:val="0088103D"/>
    <w:rsid w:val="00882442"/>
    <w:rsid w:val="0088273E"/>
    <w:rsid w:val="00884590"/>
    <w:rsid w:val="00885751"/>
    <w:rsid w:val="00885BDA"/>
    <w:rsid w:val="008866D5"/>
    <w:rsid w:val="00887438"/>
    <w:rsid w:val="00887C1C"/>
    <w:rsid w:val="008904DC"/>
    <w:rsid w:val="00892CFD"/>
    <w:rsid w:val="00893AB0"/>
    <w:rsid w:val="008951C4"/>
    <w:rsid w:val="008951E3"/>
    <w:rsid w:val="00895D2C"/>
    <w:rsid w:val="008969B4"/>
    <w:rsid w:val="00896A3E"/>
    <w:rsid w:val="00897420"/>
    <w:rsid w:val="0089747F"/>
    <w:rsid w:val="008A05C0"/>
    <w:rsid w:val="008A0FDB"/>
    <w:rsid w:val="008A122B"/>
    <w:rsid w:val="008A30C3"/>
    <w:rsid w:val="008A53AB"/>
    <w:rsid w:val="008A6C28"/>
    <w:rsid w:val="008A6E86"/>
    <w:rsid w:val="008B09E1"/>
    <w:rsid w:val="008B1004"/>
    <w:rsid w:val="008B12DB"/>
    <w:rsid w:val="008B2BC9"/>
    <w:rsid w:val="008B2EEB"/>
    <w:rsid w:val="008B321F"/>
    <w:rsid w:val="008B435A"/>
    <w:rsid w:val="008B592D"/>
    <w:rsid w:val="008B67F1"/>
    <w:rsid w:val="008C0A17"/>
    <w:rsid w:val="008C311E"/>
    <w:rsid w:val="008C402B"/>
    <w:rsid w:val="008C4F64"/>
    <w:rsid w:val="008C6462"/>
    <w:rsid w:val="008C75AD"/>
    <w:rsid w:val="008D3252"/>
    <w:rsid w:val="008D474B"/>
    <w:rsid w:val="008E05B6"/>
    <w:rsid w:val="008E197C"/>
    <w:rsid w:val="008E1B50"/>
    <w:rsid w:val="008E2AD3"/>
    <w:rsid w:val="008E3573"/>
    <w:rsid w:val="008E3E8E"/>
    <w:rsid w:val="008E4015"/>
    <w:rsid w:val="008E4E64"/>
    <w:rsid w:val="008E58D3"/>
    <w:rsid w:val="008F03EB"/>
    <w:rsid w:val="008F05BC"/>
    <w:rsid w:val="008F2936"/>
    <w:rsid w:val="008F61D6"/>
    <w:rsid w:val="008F7AA8"/>
    <w:rsid w:val="009006E0"/>
    <w:rsid w:val="00901654"/>
    <w:rsid w:val="009028B2"/>
    <w:rsid w:val="00904F71"/>
    <w:rsid w:val="00906141"/>
    <w:rsid w:val="00910658"/>
    <w:rsid w:val="009127C3"/>
    <w:rsid w:val="009150DB"/>
    <w:rsid w:val="00915796"/>
    <w:rsid w:val="00915B76"/>
    <w:rsid w:val="00916C1E"/>
    <w:rsid w:val="00916D82"/>
    <w:rsid w:val="00916ED3"/>
    <w:rsid w:val="00917B7B"/>
    <w:rsid w:val="009206D5"/>
    <w:rsid w:val="00921EF0"/>
    <w:rsid w:val="009228B3"/>
    <w:rsid w:val="00924715"/>
    <w:rsid w:val="009269F1"/>
    <w:rsid w:val="00930C90"/>
    <w:rsid w:val="009319B2"/>
    <w:rsid w:val="00932753"/>
    <w:rsid w:val="00934270"/>
    <w:rsid w:val="00934C0D"/>
    <w:rsid w:val="009357C4"/>
    <w:rsid w:val="009365B2"/>
    <w:rsid w:val="00936826"/>
    <w:rsid w:val="0093682C"/>
    <w:rsid w:val="0094022C"/>
    <w:rsid w:val="009404B7"/>
    <w:rsid w:val="009405D4"/>
    <w:rsid w:val="00941C84"/>
    <w:rsid w:val="0094393D"/>
    <w:rsid w:val="00946790"/>
    <w:rsid w:val="00947667"/>
    <w:rsid w:val="00947A12"/>
    <w:rsid w:val="0095093B"/>
    <w:rsid w:val="00950B1A"/>
    <w:rsid w:val="00951FA2"/>
    <w:rsid w:val="00952F2E"/>
    <w:rsid w:val="0095374B"/>
    <w:rsid w:val="00954E7A"/>
    <w:rsid w:val="009552A1"/>
    <w:rsid w:val="00955702"/>
    <w:rsid w:val="009578B1"/>
    <w:rsid w:val="00960AF9"/>
    <w:rsid w:val="00964495"/>
    <w:rsid w:val="00966747"/>
    <w:rsid w:val="009678EA"/>
    <w:rsid w:val="009726FE"/>
    <w:rsid w:val="0097296E"/>
    <w:rsid w:val="00972E5C"/>
    <w:rsid w:val="009745A5"/>
    <w:rsid w:val="00975BE3"/>
    <w:rsid w:val="00975E08"/>
    <w:rsid w:val="00977AA8"/>
    <w:rsid w:val="0098031F"/>
    <w:rsid w:val="009856E0"/>
    <w:rsid w:val="0098577C"/>
    <w:rsid w:val="00986083"/>
    <w:rsid w:val="00986C17"/>
    <w:rsid w:val="0099060C"/>
    <w:rsid w:val="00990934"/>
    <w:rsid w:val="00991CDA"/>
    <w:rsid w:val="00992C6F"/>
    <w:rsid w:val="00993124"/>
    <w:rsid w:val="00993719"/>
    <w:rsid w:val="00995675"/>
    <w:rsid w:val="009959FA"/>
    <w:rsid w:val="00996D3D"/>
    <w:rsid w:val="009970A7"/>
    <w:rsid w:val="009A2AFF"/>
    <w:rsid w:val="009A58D7"/>
    <w:rsid w:val="009B0BC2"/>
    <w:rsid w:val="009B0D99"/>
    <w:rsid w:val="009B10CE"/>
    <w:rsid w:val="009B1E6F"/>
    <w:rsid w:val="009B58A3"/>
    <w:rsid w:val="009B5B3B"/>
    <w:rsid w:val="009C0930"/>
    <w:rsid w:val="009C1EC5"/>
    <w:rsid w:val="009C26FD"/>
    <w:rsid w:val="009C2C7B"/>
    <w:rsid w:val="009C61D9"/>
    <w:rsid w:val="009C7466"/>
    <w:rsid w:val="009C7883"/>
    <w:rsid w:val="009D2187"/>
    <w:rsid w:val="009D242D"/>
    <w:rsid w:val="009D5864"/>
    <w:rsid w:val="009D59BB"/>
    <w:rsid w:val="009D73CA"/>
    <w:rsid w:val="009E28B9"/>
    <w:rsid w:val="009E3B56"/>
    <w:rsid w:val="009E4586"/>
    <w:rsid w:val="009E492B"/>
    <w:rsid w:val="009E5A62"/>
    <w:rsid w:val="009E5C17"/>
    <w:rsid w:val="009E7A30"/>
    <w:rsid w:val="009E7A39"/>
    <w:rsid w:val="009F21F3"/>
    <w:rsid w:val="009F542B"/>
    <w:rsid w:val="009F5E6C"/>
    <w:rsid w:val="00A01FB8"/>
    <w:rsid w:val="00A02C13"/>
    <w:rsid w:val="00A04DC2"/>
    <w:rsid w:val="00A05345"/>
    <w:rsid w:val="00A06A40"/>
    <w:rsid w:val="00A0710F"/>
    <w:rsid w:val="00A103CB"/>
    <w:rsid w:val="00A10DEB"/>
    <w:rsid w:val="00A117C0"/>
    <w:rsid w:val="00A1394E"/>
    <w:rsid w:val="00A13F6B"/>
    <w:rsid w:val="00A158AE"/>
    <w:rsid w:val="00A16BC6"/>
    <w:rsid w:val="00A20366"/>
    <w:rsid w:val="00A22848"/>
    <w:rsid w:val="00A25952"/>
    <w:rsid w:val="00A25CCE"/>
    <w:rsid w:val="00A25D28"/>
    <w:rsid w:val="00A3565E"/>
    <w:rsid w:val="00A35DBE"/>
    <w:rsid w:val="00A36A92"/>
    <w:rsid w:val="00A37925"/>
    <w:rsid w:val="00A37ACF"/>
    <w:rsid w:val="00A40CF3"/>
    <w:rsid w:val="00A42136"/>
    <w:rsid w:val="00A422B5"/>
    <w:rsid w:val="00A42AC5"/>
    <w:rsid w:val="00A43AD1"/>
    <w:rsid w:val="00A43F45"/>
    <w:rsid w:val="00A45CCF"/>
    <w:rsid w:val="00A46750"/>
    <w:rsid w:val="00A5019F"/>
    <w:rsid w:val="00A50715"/>
    <w:rsid w:val="00A512DB"/>
    <w:rsid w:val="00A5185F"/>
    <w:rsid w:val="00A53D03"/>
    <w:rsid w:val="00A54788"/>
    <w:rsid w:val="00A548B5"/>
    <w:rsid w:val="00A54B33"/>
    <w:rsid w:val="00A54FD5"/>
    <w:rsid w:val="00A5545C"/>
    <w:rsid w:val="00A56761"/>
    <w:rsid w:val="00A57FCD"/>
    <w:rsid w:val="00A608D3"/>
    <w:rsid w:val="00A6124F"/>
    <w:rsid w:val="00A62548"/>
    <w:rsid w:val="00A62A08"/>
    <w:rsid w:val="00A6525C"/>
    <w:rsid w:val="00A666D0"/>
    <w:rsid w:val="00A7025B"/>
    <w:rsid w:val="00A75164"/>
    <w:rsid w:val="00A80C7F"/>
    <w:rsid w:val="00A814E4"/>
    <w:rsid w:val="00A81C61"/>
    <w:rsid w:val="00A828C1"/>
    <w:rsid w:val="00A84230"/>
    <w:rsid w:val="00A87B7A"/>
    <w:rsid w:val="00A9258F"/>
    <w:rsid w:val="00A92D20"/>
    <w:rsid w:val="00A93106"/>
    <w:rsid w:val="00A933BB"/>
    <w:rsid w:val="00A93E97"/>
    <w:rsid w:val="00A94ECE"/>
    <w:rsid w:val="00A97BEF"/>
    <w:rsid w:val="00A97F7D"/>
    <w:rsid w:val="00AA023C"/>
    <w:rsid w:val="00AA158B"/>
    <w:rsid w:val="00AA230C"/>
    <w:rsid w:val="00AA3FDF"/>
    <w:rsid w:val="00AA6EC4"/>
    <w:rsid w:val="00AB0281"/>
    <w:rsid w:val="00AB1298"/>
    <w:rsid w:val="00AB199A"/>
    <w:rsid w:val="00AB20F9"/>
    <w:rsid w:val="00AB40E8"/>
    <w:rsid w:val="00AB46CD"/>
    <w:rsid w:val="00AB49C8"/>
    <w:rsid w:val="00AB579B"/>
    <w:rsid w:val="00AB6AF0"/>
    <w:rsid w:val="00AC02B9"/>
    <w:rsid w:val="00AC0E56"/>
    <w:rsid w:val="00AC2315"/>
    <w:rsid w:val="00AC2D88"/>
    <w:rsid w:val="00AC3191"/>
    <w:rsid w:val="00AC4A11"/>
    <w:rsid w:val="00AC4BA8"/>
    <w:rsid w:val="00AC56D6"/>
    <w:rsid w:val="00AC5D2A"/>
    <w:rsid w:val="00AC5D8D"/>
    <w:rsid w:val="00AC7B06"/>
    <w:rsid w:val="00AD05A3"/>
    <w:rsid w:val="00AD0E3E"/>
    <w:rsid w:val="00AD11E7"/>
    <w:rsid w:val="00AD17D6"/>
    <w:rsid w:val="00AD1CDE"/>
    <w:rsid w:val="00AD1DDD"/>
    <w:rsid w:val="00AD4C79"/>
    <w:rsid w:val="00AD7313"/>
    <w:rsid w:val="00AE1A57"/>
    <w:rsid w:val="00AE3CDB"/>
    <w:rsid w:val="00AF144D"/>
    <w:rsid w:val="00AF529D"/>
    <w:rsid w:val="00AF5D34"/>
    <w:rsid w:val="00AF6163"/>
    <w:rsid w:val="00AF704A"/>
    <w:rsid w:val="00B00103"/>
    <w:rsid w:val="00B006A6"/>
    <w:rsid w:val="00B01036"/>
    <w:rsid w:val="00B02E30"/>
    <w:rsid w:val="00B04623"/>
    <w:rsid w:val="00B07975"/>
    <w:rsid w:val="00B11B8E"/>
    <w:rsid w:val="00B16964"/>
    <w:rsid w:val="00B173E3"/>
    <w:rsid w:val="00B179BD"/>
    <w:rsid w:val="00B20F1F"/>
    <w:rsid w:val="00B219EA"/>
    <w:rsid w:val="00B23038"/>
    <w:rsid w:val="00B234DA"/>
    <w:rsid w:val="00B30CE5"/>
    <w:rsid w:val="00B30F8D"/>
    <w:rsid w:val="00B315CD"/>
    <w:rsid w:val="00B32871"/>
    <w:rsid w:val="00B34410"/>
    <w:rsid w:val="00B34C54"/>
    <w:rsid w:val="00B35C25"/>
    <w:rsid w:val="00B366CA"/>
    <w:rsid w:val="00B37224"/>
    <w:rsid w:val="00B37A7F"/>
    <w:rsid w:val="00B41745"/>
    <w:rsid w:val="00B42E71"/>
    <w:rsid w:val="00B45754"/>
    <w:rsid w:val="00B55501"/>
    <w:rsid w:val="00B601E0"/>
    <w:rsid w:val="00B60464"/>
    <w:rsid w:val="00B60EA8"/>
    <w:rsid w:val="00B60EE8"/>
    <w:rsid w:val="00B62734"/>
    <w:rsid w:val="00B62BAA"/>
    <w:rsid w:val="00B63261"/>
    <w:rsid w:val="00B64407"/>
    <w:rsid w:val="00B646A1"/>
    <w:rsid w:val="00B650A2"/>
    <w:rsid w:val="00B654A6"/>
    <w:rsid w:val="00B65C08"/>
    <w:rsid w:val="00B672E0"/>
    <w:rsid w:val="00B67A39"/>
    <w:rsid w:val="00B70BFE"/>
    <w:rsid w:val="00B729DC"/>
    <w:rsid w:val="00B7377E"/>
    <w:rsid w:val="00B73BEF"/>
    <w:rsid w:val="00B75C4B"/>
    <w:rsid w:val="00B801D6"/>
    <w:rsid w:val="00B812E8"/>
    <w:rsid w:val="00B84915"/>
    <w:rsid w:val="00B85807"/>
    <w:rsid w:val="00B87F43"/>
    <w:rsid w:val="00B90549"/>
    <w:rsid w:val="00B94BFB"/>
    <w:rsid w:val="00B95057"/>
    <w:rsid w:val="00B96F26"/>
    <w:rsid w:val="00B970AA"/>
    <w:rsid w:val="00BA0104"/>
    <w:rsid w:val="00BA0403"/>
    <w:rsid w:val="00BA0C41"/>
    <w:rsid w:val="00BA1937"/>
    <w:rsid w:val="00BA1DE5"/>
    <w:rsid w:val="00BA246E"/>
    <w:rsid w:val="00BA2B7D"/>
    <w:rsid w:val="00BA5321"/>
    <w:rsid w:val="00BA5601"/>
    <w:rsid w:val="00BA56A6"/>
    <w:rsid w:val="00BA6382"/>
    <w:rsid w:val="00BB1119"/>
    <w:rsid w:val="00BB146E"/>
    <w:rsid w:val="00BB14FF"/>
    <w:rsid w:val="00BB1DAB"/>
    <w:rsid w:val="00BB2637"/>
    <w:rsid w:val="00BB2C3D"/>
    <w:rsid w:val="00BB3B2C"/>
    <w:rsid w:val="00BB4003"/>
    <w:rsid w:val="00BB48C6"/>
    <w:rsid w:val="00BB568C"/>
    <w:rsid w:val="00BB6DFE"/>
    <w:rsid w:val="00BB72AD"/>
    <w:rsid w:val="00BB77DF"/>
    <w:rsid w:val="00BC0E36"/>
    <w:rsid w:val="00BC2816"/>
    <w:rsid w:val="00BC52B3"/>
    <w:rsid w:val="00BC53D8"/>
    <w:rsid w:val="00BC578D"/>
    <w:rsid w:val="00BC5D27"/>
    <w:rsid w:val="00BC68B6"/>
    <w:rsid w:val="00BC7F24"/>
    <w:rsid w:val="00BC7F99"/>
    <w:rsid w:val="00BD05B0"/>
    <w:rsid w:val="00BD0770"/>
    <w:rsid w:val="00BD24F1"/>
    <w:rsid w:val="00BD32BA"/>
    <w:rsid w:val="00BD454D"/>
    <w:rsid w:val="00BD466A"/>
    <w:rsid w:val="00BD5275"/>
    <w:rsid w:val="00BD6419"/>
    <w:rsid w:val="00BD6E9A"/>
    <w:rsid w:val="00BD6F96"/>
    <w:rsid w:val="00BD7AA7"/>
    <w:rsid w:val="00BE1288"/>
    <w:rsid w:val="00BE3951"/>
    <w:rsid w:val="00BE4DDC"/>
    <w:rsid w:val="00BE6CB7"/>
    <w:rsid w:val="00BE75E1"/>
    <w:rsid w:val="00BF63E0"/>
    <w:rsid w:val="00BF6F1B"/>
    <w:rsid w:val="00C0007F"/>
    <w:rsid w:val="00C00C14"/>
    <w:rsid w:val="00C028C7"/>
    <w:rsid w:val="00C02F35"/>
    <w:rsid w:val="00C04162"/>
    <w:rsid w:val="00C04897"/>
    <w:rsid w:val="00C069C6"/>
    <w:rsid w:val="00C06A19"/>
    <w:rsid w:val="00C10A2E"/>
    <w:rsid w:val="00C118BE"/>
    <w:rsid w:val="00C1207F"/>
    <w:rsid w:val="00C12081"/>
    <w:rsid w:val="00C201EF"/>
    <w:rsid w:val="00C20F94"/>
    <w:rsid w:val="00C231D0"/>
    <w:rsid w:val="00C24209"/>
    <w:rsid w:val="00C24BEF"/>
    <w:rsid w:val="00C2572B"/>
    <w:rsid w:val="00C2578F"/>
    <w:rsid w:val="00C310BC"/>
    <w:rsid w:val="00C3164D"/>
    <w:rsid w:val="00C319E2"/>
    <w:rsid w:val="00C31F80"/>
    <w:rsid w:val="00C342AA"/>
    <w:rsid w:val="00C3602A"/>
    <w:rsid w:val="00C37271"/>
    <w:rsid w:val="00C40044"/>
    <w:rsid w:val="00C40BEC"/>
    <w:rsid w:val="00C41806"/>
    <w:rsid w:val="00C41AEC"/>
    <w:rsid w:val="00C423FA"/>
    <w:rsid w:val="00C51628"/>
    <w:rsid w:val="00C5202C"/>
    <w:rsid w:val="00C52AE7"/>
    <w:rsid w:val="00C52DBF"/>
    <w:rsid w:val="00C53A00"/>
    <w:rsid w:val="00C607EB"/>
    <w:rsid w:val="00C61D6B"/>
    <w:rsid w:val="00C61D7A"/>
    <w:rsid w:val="00C622E0"/>
    <w:rsid w:val="00C636F4"/>
    <w:rsid w:val="00C63BB6"/>
    <w:rsid w:val="00C63D43"/>
    <w:rsid w:val="00C6416D"/>
    <w:rsid w:val="00C64E52"/>
    <w:rsid w:val="00C66039"/>
    <w:rsid w:val="00C6665E"/>
    <w:rsid w:val="00C71062"/>
    <w:rsid w:val="00C71633"/>
    <w:rsid w:val="00C73B49"/>
    <w:rsid w:val="00C75B06"/>
    <w:rsid w:val="00C75EC8"/>
    <w:rsid w:val="00C779C6"/>
    <w:rsid w:val="00C8029F"/>
    <w:rsid w:val="00C8285B"/>
    <w:rsid w:val="00C849E8"/>
    <w:rsid w:val="00C85F4B"/>
    <w:rsid w:val="00C8611B"/>
    <w:rsid w:val="00C8690E"/>
    <w:rsid w:val="00C86CBA"/>
    <w:rsid w:val="00C87C35"/>
    <w:rsid w:val="00C924C8"/>
    <w:rsid w:val="00C931CC"/>
    <w:rsid w:val="00C93DAA"/>
    <w:rsid w:val="00C94142"/>
    <w:rsid w:val="00C96D8F"/>
    <w:rsid w:val="00C9739F"/>
    <w:rsid w:val="00C97849"/>
    <w:rsid w:val="00CA35F8"/>
    <w:rsid w:val="00CA578F"/>
    <w:rsid w:val="00CA5BBA"/>
    <w:rsid w:val="00CA5C06"/>
    <w:rsid w:val="00CA604F"/>
    <w:rsid w:val="00CA6955"/>
    <w:rsid w:val="00CA6D88"/>
    <w:rsid w:val="00CA7225"/>
    <w:rsid w:val="00CB049C"/>
    <w:rsid w:val="00CB1004"/>
    <w:rsid w:val="00CB2306"/>
    <w:rsid w:val="00CB31E8"/>
    <w:rsid w:val="00CB4E56"/>
    <w:rsid w:val="00CB5D64"/>
    <w:rsid w:val="00CB62F9"/>
    <w:rsid w:val="00CB66BB"/>
    <w:rsid w:val="00CC10BD"/>
    <w:rsid w:val="00CC3529"/>
    <w:rsid w:val="00CC3E81"/>
    <w:rsid w:val="00CC659E"/>
    <w:rsid w:val="00CC6B1A"/>
    <w:rsid w:val="00CC6F0C"/>
    <w:rsid w:val="00CC741F"/>
    <w:rsid w:val="00CC778B"/>
    <w:rsid w:val="00CC7CD3"/>
    <w:rsid w:val="00CD22E9"/>
    <w:rsid w:val="00CD38F2"/>
    <w:rsid w:val="00CD5F44"/>
    <w:rsid w:val="00CD6E5F"/>
    <w:rsid w:val="00CD7365"/>
    <w:rsid w:val="00CE0596"/>
    <w:rsid w:val="00CE0B94"/>
    <w:rsid w:val="00CE0DBB"/>
    <w:rsid w:val="00CE1164"/>
    <w:rsid w:val="00CE1BD6"/>
    <w:rsid w:val="00CE219B"/>
    <w:rsid w:val="00CE3415"/>
    <w:rsid w:val="00CE34BE"/>
    <w:rsid w:val="00CE38FA"/>
    <w:rsid w:val="00CE3E20"/>
    <w:rsid w:val="00CE4948"/>
    <w:rsid w:val="00CE54E8"/>
    <w:rsid w:val="00CE7994"/>
    <w:rsid w:val="00CE7B90"/>
    <w:rsid w:val="00CE7D47"/>
    <w:rsid w:val="00CE7FAE"/>
    <w:rsid w:val="00CF1A26"/>
    <w:rsid w:val="00CF61F7"/>
    <w:rsid w:val="00CF7A55"/>
    <w:rsid w:val="00D01B5E"/>
    <w:rsid w:val="00D02406"/>
    <w:rsid w:val="00D029AE"/>
    <w:rsid w:val="00D049CA"/>
    <w:rsid w:val="00D04E07"/>
    <w:rsid w:val="00D107EC"/>
    <w:rsid w:val="00D121B9"/>
    <w:rsid w:val="00D16159"/>
    <w:rsid w:val="00D168F7"/>
    <w:rsid w:val="00D17442"/>
    <w:rsid w:val="00D174A5"/>
    <w:rsid w:val="00D17BB1"/>
    <w:rsid w:val="00D17D0A"/>
    <w:rsid w:val="00D20976"/>
    <w:rsid w:val="00D20FD1"/>
    <w:rsid w:val="00D221FF"/>
    <w:rsid w:val="00D22A8E"/>
    <w:rsid w:val="00D23613"/>
    <w:rsid w:val="00D24378"/>
    <w:rsid w:val="00D25216"/>
    <w:rsid w:val="00D25946"/>
    <w:rsid w:val="00D27656"/>
    <w:rsid w:val="00D308A5"/>
    <w:rsid w:val="00D309BA"/>
    <w:rsid w:val="00D314B1"/>
    <w:rsid w:val="00D33321"/>
    <w:rsid w:val="00D34937"/>
    <w:rsid w:val="00D355F9"/>
    <w:rsid w:val="00D35DAD"/>
    <w:rsid w:val="00D36761"/>
    <w:rsid w:val="00D3689C"/>
    <w:rsid w:val="00D3741F"/>
    <w:rsid w:val="00D37440"/>
    <w:rsid w:val="00D40C4A"/>
    <w:rsid w:val="00D40D05"/>
    <w:rsid w:val="00D42402"/>
    <w:rsid w:val="00D42506"/>
    <w:rsid w:val="00D42A40"/>
    <w:rsid w:val="00D46B47"/>
    <w:rsid w:val="00D46C55"/>
    <w:rsid w:val="00D46DF2"/>
    <w:rsid w:val="00D5121E"/>
    <w:rsid w:val="00D52E07"/>
    <w:rsid w:val="00D52F3E"/>
    <w:rsid w:val="00D537EE"/>
    <w:rsid w:val="00D53ABE"/>
    <w:rsid w:val="00D54A1A"/>
    <w:rsid w:val="00D55668"/>
    <w:rsid w:val="00D56052"/>
    <w:rsid w:val="00D56FEB"/>
    <w:rsid w:val="00D63D69"/>
    <w:rsid w:val="00D645E8"/>
    <w:rsid w:val="00D64A52"/>
    <w:rsid w:val="00D6652B"/>
    <w:rsid w:val="00D66957"/>
    <w:rsid w:val="00D67621"/>
    <w:rsid w:val="00D704A9"/>
    <w:rsid w:val="00D736E7"/>
    <w:rsid w:val="00D73E7C"/>
    <w:rsid w:val="00D75648"/>
    <w:rsid w:val="00D80C54"/>
    <w:rsid w:val="00D814FD"/>
    <w:rsid w:val="00D81985"/>
    <w:rsid w:val="00D82777"/>
    <w:rsid w:val="00D838E4"/>
    <w:rsid w:val="00D860DE"/>
    <w:rsid w:val="00D8666D"/>
    <w:rsid w:val="00D90020"/>
    <w:rsid w:val="00D92CE0"/>
    <w:rsid w:val="00D94B07"/>
    <w:rsid w:val="00DA00F4"/>
    <w:rsid w:val="00DA1D01"/>
    <w:rsid w:val="00DA260A"/>
    <w:rsid w:val="00DA6AE4"/>
    <w:rsid w:val="00DA74AF"/>
    <w:rsid w:val="00DA7816"/>
    <w:rsid w:val="00DA7E67"/>
    <w:rsid w:val="00DB02A9"/>
    <w:rsid w:val="00DB044D"/>
    <w:rsid w:val="00DB3125"/>
    <w:rsid w:val="00DB3707"/>
    <w:rsid w:val="00DB441F"/>
    <w:rsid w:val="00DB48AD"/>
    <w:rsid w:val="00DB5A59"/>
    <w:rsid w:val="00DB751C"/>
    <w:rsid w:val="00DC172B"/>
    <w:rsid w:val="00DC1CF4"/>
    <w:rsid w:val="00DC6ED4"/>
    <w:rsid w:val="00DD14F3"/>
    <w:rsid w:val="00DD403C"/>
    <w:rsid w:val="00DD5476"/>
    <w:rsid w:val="00DE2F31"/>
    <w:rsid w:val="00DE3D44"/>
    <w:rsid w:val="00DE3E2A"/>
    <w:rsid w:val="00DE477E"/>
    <w:rsid w:val="00DE5436"/>
    <w:rsid w:val="00DE5FEA"/>
    <w:rsid w:val="00DE76EC"/>
    <w:rsid w:val="00DF0F2C"/>
    <w:rsid w:val="00DF1522"/>
    <w:rsid w:val="00DF156B"/>
    <w:rsid w:val="00DF2740"/>
    <w:rsid w:val="00DF34B1"/>
    <w:rsid w:val="00DF38FF"/>
    <w:rsid w:val="00DF392E"/>
    <w:rsid w:val="00DF78AB"/>
    <w:rsid w:val="00E0425B"/>
    <w:rsid w:val="00E05676"/>
    <w:rsid w:val="00E06067"/>
    <w:rsid w:val="00E07BF4"/>
    <w:rsid w:val="00E11743"/>
    <w:rsid w:val="00E13B8A"/>
    <w:rsid w:val="00E14CCA"/>
    <w:rsid w:val="00E16149"/>
    <w:rsid w:val="00E16BA4"/>
    <w:rsid w:val="00E16C16"/>
    <w:rsid w:val="00E17604"/>
    <w:rsid w:val="00E177F8"/>
    <w:rsid w:val="00E2082E"/>
    <w:rsid w:val="00E243D9"/>
    <w:rsid w:val="00E27120"/>
    <w:rsid w:val="00E2735C"/>
    <w:rsid w:val="00E30606"/>
    <w:rsid w:val="00E318EC"/>
    <w:rsid w:val="00E31A74"/>
    <w:rsid w:val="00E32EEB"/>
    <w:rsid w:val="00E341B0"/>
    <w:rsid w:val="00E35229"/>
    <w:rsid w:val="00E35D8E"/>
    <w:rsid w:val="00E3682F"/>
    <w:rsid w:val="00E37675"/>
    <w:rsid w:val="00E40196"/>
    <w:rsid w:val="00E4491E"/>
    <w:rsid w:val="00E46A99"/>
    <w:rsid w:val="00E5080C"/>
    <w:rsid w:val="00E50F14"/>
    <w:rsid w:val="00E51105"/>
    <w:rsid w:val="00E51212"/>
    <w:rsid w:val="00E524F2"/>
    <w:rsid w:val="00E532AC"/>
    <w:rsid w:val="00E532C2"/>
    <w:rsid w:val="00E53C9C"/>
    <w:rsid w:val="00E54F4C"/>
    <w:rsid w:val="00E55B63"/>
    <w:rsid w:val="00E6176F"/>
    <w:rsid w:val="00E61857"/>
    <w:rsid w:val="00E63C23"/>
    <w:rsid w:val="00E6454F"/>
    <w:rsid w:val="00E64962"/>
    <w:rsid w:val="00E67D74"/>
    <w:rsid w:val="00E67DC2"/>
    <w:rsid w:val="00E70EFA"/>
    <w:rsid w:val="00E730C6"/>
    <w:rsid w:val="00E74270"/>
    <w:rsid w:val="00E74976"/>
    <w:rsid w:val="00E756DA"/>
    <w:rsid w:val="00E77813"/>
    <w:rsid w:val="00E8026E"/>
    <w:rsid w:val="00E853BC"/>
    <w:rsid w:val="00E85C10"/>
    <w:rsid w:val="00E87A22"/>
    <w:rsid w:val="00E94C19"/>
    <w:rsid w:val="00E9530C"/>
    <w:rsid w:val="00E97DBD"/>
    <w:rsid w:val="00EA2FA2"/>
    <w:rsid w:val="00EA5B6F"/>
    <w:rsid w:val="00EA6D22"/>
    <w:rsid w:val="00EA72B3"/>
    <w:rsid w:val="00EA79E6"/>
    <w:rsid w:val="00EB006C"/>
    <w:rsid w:val="00EB00EA"/>
    <w:rsid w:val="00EB1A31"/>
    <w:rsid w:val="00EB3568"/>
    <w:rsid w:val="00EB3EF1"/>
    <w:rsid w:val="00EC2C4F"/>
    <w:rsid w:val="00EC3247"/>
    <w:rsid w:val="00EC4FC4"/>
    <w:rsid w:val="00ED03C1"/>
    <w:rsid w:val="00ED046F"/>
    <w:rsid w:val="00ED0E04"/>
    <w:rsid w:val="00ED1156"/>
    <w:rsid w:val="00ED18E0"/>
    <w:rsid w:val="00ED1FFE"/>
    <w:rsid w:val="00ED25DC"/>
    <w:rsid w:val="00ED676B"/>
    <w:rsid w:val="00ED7522"/>
    <w:rsid w:val="00ED7558"/>
    <w:rsid w:val="00EE0445"/>
    <w:rsid w:val="00EE13E5"/>
    <w:rsid w:val="00EE2872"/>
    <w:rsid w:val="00EE2CD0"/>
    <w:rsid w:val="00EE34C8"/>
    <w:rsid w:val="00EE4192"/>
    <w:rsid w:val="00EE4BC8"/>
    <w:rsid w:val="00EE5914"/>
    <w:rsid w:val="00EE604D"/>
    <w:rsid w:val="00EE6908"/>
    <w:rsid w:val="00EE6D02"/>
    <w:rsid w:val="00EE6E6B"/>
    <w:rsid w:val="00EE71E0"/>
    <w:rsid w:val="00EF07F7"/>
    <w:rsid w:val="00EF12EC"/>
    <w:rsid w:val="00EF168F"/>
    <w:rsid w:val="00EF1F73"/>
    <w:rsid w:val="00EF410D"/>
    <w:rsid w:val="00EF511E"/>
    <w:rsid w:val="00EF51AE"/>
    <w:rsid w:val="00EF789A"/>
    <w:rsid w:val="00F0122B"/>
    <w:rsid w:val="00F018D1"/>
    <w:rsid w:val="00F01B36"/>
    <w:rsid w:val="00F0208B"/>
    <w:rsid w:val="00F02F95"/>
    <w:rsid w:val="00F03693"/>
    <w:rsid w:val="00F03CDB"/>
    <w:rsid w:val="00F042A8"/>
    <w:rsid w:val="00F060E1"/>
    <w:rsid w:val="00F06C3F"/>
    <w:rsid w:val="00F12945"/>
    <w:rsid w:val="00F15244"/>
    <w:rsid w:val="00F16121"/>
    <w:rsid w:val="00F16746"/>
    <w:rsid w:val="00F16F0E"/>
    <w:rsid w:val="00F170DB"/>
    <w:rsid w:val="00F234BB"/>
    <w:rsid w:val="00F23809"/>
    <w:rsid w:val="00F243B3"/>
    <w:rsid w:val="00F24BB6"/>
    <w:rsid w:val="00F25FD2"/>
    <w:rsid w:val="00F25FE3"/>
    <w:rsid w:val="00F26748"/>
    <w:rsid w:val="00F31804"/>
    <w:rsid w:val="00F322EB"/>
    <w:rsid w:val="00F32805"/>
    <w:rsid w:val="00F3371B"/>
    <w:rsid w:val="00F3427F"/>
    <w:rsid w:val="00F374BB"/>
    <w:rsid w:val="00F40654"/>
    <w:rsid w:val="00F43DB0"/>
    <w:rsid w:val="00F443B8"/>
    <w:rsid w:val="00F4481C"/>
    <w:rsid w:val="00F45D8E"/>
    <w:rsid w:val="00F463CF"/>
    <w:rsid w:val="00F46EBD"/>
    <w:rsid w:val="00F4757F"/>
    <w:rsid w:val="00F4794C"/>
    <w:rsid w:val="00F50DDE"/>
    <w:rsid w:val="00F51F71"/>
    <w:rsid w:val="00F53AC6"/>
    <w:rsid w:val="00F54DC9"/>
    <w:rsid w:val="00F55CEC"/>
    <w:rsid w:val="00F56E32"/>
    <w:rsid w:val="00F57D7B"/>
    <w:rsid w:val="00F61C03"/>
    <w:rsid w:val="00F61DCC"/>
    <w:rsid w:val="00F64012"/>
    <w:rsid w:val="00F64846"/>
    <w:rsid w:val="00F64DD8"/>
    <w:rsid w:val="00F64F82"/>
    <w:rsid w:val="00F64FD6"/>
    <w:rsid w:val="00F66BFA"/>
    <w:rsid w:val="00F70524"/>
    <w:rsid w:val="00F714FA"/>
    <w:rsid w:val="00F730A5"/>
    <w:rsid w:val="00F74316"/>
    <w:rsid w:val="00F743F4"/>
    <w:rsid w:val="00F758B3"/>
    <w:rsid w:val="00F76A0E"/>
    <w:rsid w:val="00F76B91"/>
    <w:rsid w:val="00F77E63"/>
    <w:rsid w:val="00F83141"/>
    <w:rsid w:val="00F83723"/>
    <w:rsid w:val="00F840AB"/>
    <w:rsid w:val="00F85175"/>
    <w:rsid w:val="00F8536F"/>
    <w:rsid w:val="00F90B65"/>
    <w:rsid w:val="00F91AF9"/>
    <w:rsid w:val="00F94F8B"/>
    <w:rsid w:val="00F95436"/>
    <w:rsid w:val="00F95C5B"/>
    <w:rsid w:val="00F96E49"/>
    <w:rsid w:val="00FA0620"/>
    <w:rsid w:val="00FA23FD"/>
    <w:rsid w:val="00FA4D33"/>
    <w:rsid w:val="00FA5241"/>
    <w:rsid w:val="00FA61DE"/>
    <w:rsid w:val="00FA6E7B"/>
    <w:rsid w:val="00FA7155"/>
    <w:rsid w:val="00FB03E8"/>
    <w:rsid w:val="00FB3301"/>
    <w:rsid w:val="00FB4A04"/>
    <w:rsid w:val="00FB5AC8"/>
    <w:rsid w:val="00FB6380"/>
    <w:rsid w:val="00FB7F36"/>
    <w:rsid w:val="00FC0889"/>
    <w:rsid w:val="00FC2602"/>
    <w:rsid w:val="00FC3540"/>
    <w:rsid w:val="00FC4381"/>
    <w:rsid w:val="00FC6DA7"/>
    <w:rsid w:val="00FD0073"/>
    <w:rsid w:val="00FD148D"/>
    <w:rsid w:val="00FD1CD0"/>
    <w:rsid w:val="00FD2934"/>
    <w:rsid w:val="00FD355E"/>
    <w:rsid w:val="00FD3A56"/>
    <w:rsid w:val="00FD569A"/>
    <w:rsid w:val="00FD6E03"/>
    <w:rsid w:val="00FD6F1B"/>
    <w:rsid w:val="00FD7E66"/>
    <w:rsid w:val="00FE25AD"/>
    <w:rsid w:val="00FE4AF5"/>
    <w:rsid w:val="00FE50D7"/>
    <w:rsid w:val="00FE68B3"/>
    <w:rsid w:val="00FE7228"/>
    <w:rsid w:val="00FF32D0"/>
    <w:rsid w:val="00FF39D3"/>
    <w:rsid w:val="00FF403E"/>
    <w:rsid w:val="00FF4E59"/>
    <w:rsid w:val="00FF5B5A"/>
    <w:rsid w:val="00FF6728"/>
    <w:rsid w:val="00FF71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8A0"/>
    <w:pPr>
      <w:widowControl w:val="0"/>
      <w:overflowPunct w:val="0"/>
      <w:autoSpaceDE w:val="0"/>
      <w:autoSpaceDN w:val="0"/>
      <w:adjustRightInd w:val="0"/>
      <w:textAlignment w:val="baseline"/>
    </w:pPr>
    <w:rPr>
      <w:rFonts w:ascii="Courier New" w:hAnsi="Courier New"/>
      <w:sz w:val="24"/>
    </w:rPr>
  </w:style>
  <w:style w:type="paragraph" w:styleId="Heading1">
    <w:name w:val="heading 1"/>
    <w:basedOn w:val="Normal"/>
    <w:next w:val="Normal"/>
    <w:qFormat/>
    <w:rsid w:val="00F060E1"/>
    <w:pPr>
      <w:keepNext/>
      <w:widowControl/>
      <w:tabs>
        <w:tab w:val="center" w:pos="5040"/>
      </w:tabs>
      <w:suppressAutoHyphens/>
      <w:overflowPunct/>
      <w:autoSpaceDE/>
      <w:autoSpaceDN/>
      <w:adjustRightInd/>
      <w:jc w:val="both"/>
      <w:textAlignment w:val="auto"/>
      <w:outlineLvl w:val="0"/>
    </w:pPr>
    <w:rPr>
      <w:rFonts w:cs="Courier New"/>
      <w:spacing w:val="-3"/>
    </w:rPr>
  </w:style>
  <w:style w:type="paragraph" w:styleId="Heading2">
    <w:name w:val="heading 2"/>
    <w:basedOn w:val="Normal"/>
    <w:next w:val="Normal"/>
    <w:qFormat/>
    <w:rsid w:val="00F060E1"/>
    <w:pPr>
      <w:keepNext/>
      <w:widowControl/>
      <w:tabs>
        <w:tab w:val="center" w:pos="5040"/>
      </w:tabs>
      <w:suppressAutoHyphens/>
      <w:overflowPunct/>
      <w:autoSpaceDE/>
      <w:autoSpaceDN/>
      <w:adjustRightInd/>
      <w:jc w:val="center"/>
      <w:textAlignment w:val="auto"/>
      <w:outlineLvl w:val="1"/>
    </w:pPr>
    <w:rPr>
      <w:rFonts w:cs="Courier New"/>
      <w:spacing w:val="-3"/>
      <w:sz w:val="23"/>
      <w:szCs w:val="23"/>
      <w:u w:val="single"/>
    </w:rPr>
  </w:style>
  <w:style w:type="paragraph" w:styleId="Heading4">
    <w:name w:val="heading 4"/>
    <w:basedOn w:val="Normal"/>
    <w:next w:val="Normal"/>
    <w:qFormat/>
    <w:rsid w:val="003C7E21"/>
    <w:pPr>
      <w:keepNext/>
      <w:overflowPunct/>
      <w:autoSpaceDE/>
      <w:autoSpaceDN/>
      <w:adjustRightInd/>
      <w:spacing w:before="240" w:after="60"/>
      <w:textAlignment w:val="auto"/>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322CC"/>
  </w:style>
  <w:style w:type="character" w:styleId="EndnoteReference">
    <w:name w:val="endnote reference"/>
    <w:basedOn w:val="DefaultParagraphFont"/>
    <w:semiHidden/>
    <w:rsid w:val="000322CC"/>
    <w:rPr>
      <w:vertAlign w:val="superscript"/>
    </w:rPr>
  </w:style>
  <w:style w:type="paragraph" w:styleId="FootnoteText">
    <w:name w:val="footnote text"/>
    <w:basedOn w:val="Normal"/>
    <w:semiHidden/>
    <w:rsid w:val="000322CC"/>
  </w:style>
  <w:style w:type="character" w:styleId="FootnoteReference">
    <w:name w:val="footnote reference"/>
    <w:basedOn w:val="DefaultParagraphFont"/>
    <w:semiHidden/>
    <w:rsid w:val="000322CC"/>
    <w:rPr>
      <w:vertAlign w:val="superscript"/>
    </w:rPr>
  </w:style>
  <w:style w:type="paragraph" w:styleId="TOC1">
    <w:name w:val="toc 1"/>
    <w:basedOn w:val="Normal"/>
    <w:next w:val="Normal"/>
    <w:semiHidden/>
    <w:rsid w:val="000322CC"/>
    <w:pPr>
      <w:tabs>
        <w:tab w:val="right" w:leader="dot" w:pos="9360"/>
      </w:tabs>
      <w:suppressAutoHyphens/>
      <w:spacing w:before="480"/>
      <w:ind w:left="720" w:right="720" w:hanging="720"/>
    </w:pPr>
  </w:style>
  <w:style w:type="paragraph" w:styleId="TOC2">
    <w:name w:val="toc 2"/>
    <w:basedOn w:val="Normal"/>
    <w:next w:val="Normal"/>
    <w:semiHidden/>
    <w:rsid w:val="000322CC"/>
    <w:pPr>
      <w:tabs>
        <w:tab w:val="right" w:leader="dot" w:pos="9360"/>
      </w:tabs>
      <w:suppressAutoHyphens/>
      <w:ind w:left="1440" w:right="720" w:hanging="720"/>
    </w:pPr>
  </w:style>
  <w:style w:type="paragraph" w:styleId="TOC3">
    <w:name w:val="toc 3"/>
    <w:basedOn w:val="Normal"/>
    <w:next w:val="Normal"/>
    <w:semiHidden/>
    <w:rsid w:val="000322CC"/>
    <w:pPr>
      <w:tabs>
        <w:tab w:val="right" w:leader="dot" w:pos="9360"/>
      </w:tabs>
      <w:suppressAutoHyphens/>
      <w:ind w:left="2160" w:right="720" w:hanging="720"/>
    </w:pPr>
  </w:style>
  <w:style w:type="paragraph" w:styleId="TOC4">
    <w:name w:val="toc 4"/>
    <w:basedOn w:val="Normal"/>
    <w:next w:val="Normal"/>
    <w:semiHidden/>
    <w:rsid w:val="000322CC"/>
    <w:pPr>
      <w:tabs>
        <w:tab w:val="right" w:leader="dot" w:pos="9360"/>
      </w:tabs>
      <w:suppressAutoHyphens/>
      <w:ind w:left="2880" w:right="720" w:hanging="720"/>
    </w:pPr>
  </w:style>
  <w:style w:type="paragraph" w:styleId="TOC5">
    <w:name w:val="toc 5"/>
    <w:basedOn w:val="Normal"/>
    <w:next w:val="Normal"/>
    <w:semiHidden/>
    <w:rsid w:val="000322CC"/>
    <w:pPr>
      <w:tabs>
        <w:tab w:val="right" w:leader="dot" w:pos="9360"/>
      </w:tabs>
      <w:suppressAutoHyphens/>
      <w:ind w:left="3600" w:right="720" w:hanging="720"/>
    </w:pPr>
  </w:style>
  <w:style w:type="paragraph" w:styleId="TOC6">
    <w:name w:val="toc 6"/>
    <w:basedOn w:val="Normal"/>
    <w:next w:val="Normal"/>
    <w:semiHidden/>
    <w:rsid w:val="000322CC"/>
    <w:pPr>
      <w:tabs>
        <w:tab w:val="right" w:pos="9360"/>
      </w:tabs>
      <w:suppressAutoHyphens/>
      <w:ind w:left="720" w:hanging="720"/>
    </w:pPr>
  </w:style>
  <w:style w:type="paragraph" w:styleId="TOC7">
    <w:name w:val="toc 7"/>
    <w:basedOn w:val="Normal"/>
    <w:next w:val="Normal"/>
    <w:semiHidden/>
    <w:rsid w:val="000322CC"/>
    <w:pPr>
      <w:suppressAutoHyphens/>
      <w:ind w:left="720" w:hanging="720"/>
    </w:pPr>
  </w:style>
  <w:style w:type="paragraph" w:styleId="TOC8">
    <w:name w:val="toc 8"/>
    <w:basedOn w:val="Normal"/>
    <w:next w:val="Normal"/>
    <w:semiHidden/>
    <w:rsid w:val="000322CC"/>
    <w:pPr>
      <w:tabs>
        <w:tab w:val="right" w:pos="9360"/>
      </w:tabs>
      <w:suppressAutoHyphens/>
      <w:ind w:left="720" w:hanging="720"/>
    </w:pPr>
  </w:style>
  <w:style w:type="paragraph" w:styleId="TOC9">
    <w:name w:val="toc 9"/>
    <w:basedOn w:val="Normal"/>
    <w:next w:val="Normal"/>
    <w:semiHidden/>
    <w:rsid w:val="000322CC"/>
    <w:pPr>
      <w:tabs>
        <w:tab w:val="right" w:leader="dot" w:pos="9360"/>
      </w:tabs>
      <w:suppressAutoHyphens/>
      <w:ind w:left="720" w:hanging="720"/>
    </w:pPr>
  </w:style>
  <w:style w:type="paragraph" w:styleId="Index1">
    <w:name w:val="index 1"/>
    <w:basedOn w:val="Normal"/>
    <w:next w:val="Normal"/>
    <w:semiHidden/>
    <w:rsid w:val="000322CC"/>
    <w:pPr>
      <w:tabs>
        <w:tab w:val="right" w:leader="dot" w:pos="9360"/>
      </w:tabs>
      <w:suppressAutoHyphens/>
      <w:ind w:left="1440" w:right="720" w:hanging="1440"/>
    </w:pPr>
  </w:style>
  <w:style w:type="paragraph" w:styleId="Index2">
    <w:name w:val="index 2"/>
    <w:basedOn w:val="Normal"/>
    <w:next w:val="Normal"/>
    <w:semiHidden/>
    <w:rsid w:val="000322CC"/>
    <w:pPr>
      <w:tabs>
        <w:tab w:val="right" w:leader="dot" w:pos="9360"/>
      </w:tabs>
      <w:suppressAutoHyphens/>
      <w:ind w:left="1440" w:right="720" w:hanging="720"/>
    </w:pPr>
  </w:style>
  <w:style w:type="paragraph" w:styleId="TOAHeading">
    <w:name w:val="toa heading"/>
    <w:basedOn w:val="Normal"/>
    <w:next w:val="Normal"/>
    <w:semiHidden/>
    <w:rsid w:val="000322CC"/>
    <w:pPr>
      <w:tabs>
        <w:tab w:val="right" w:pos="9360"/>
      </w:tabs>
      <w:suppressAutoHyphens/>
    </w:pPr>
  </w:style>
  <w:style w:type="paragraph" w:styleId="Caption">
    <w:name w:val="caption"/>
    <w:basedOn w:val="Normal"/>
    <w:next w:val="Normal"/>
    <w:uiPriority w:val="99"/>
    <w:qFormat/>
    <w:rsid w:val="000322CC"/>
  </w:style>
  <w:style w:type="character" w:customStyle="1" w:styleId="EquationCaption">
    <w:name w:val="_Equation Caption"/>
    <w:rsid w:val="000322CC"/>
  </w:style>
  <w:style w:type="paragraph" w:styleId="Footer">
    <w:name w:val="footer"/>
    <w:basedOn w:val="Normal"/>
    <w:rsid w:val="000322CC"/>
    <w:pPr>
      <w:tabs>
        <w:tab w:val="center" w:pos="4320"/>
        <w:tab w:val="right" w:pos="8640"/>
      </w:tabs>
    </w:pPr>
  </w:style>
  <w:style w:type="paragraph" w:styleId="Header">
    <w:name w:val="header"/>
    <w:basedOn w:val="Normal"/>
    <w:link w:val="HeaderChar"/>
    <w:uiPriority w:val="99"/>
    <w:rsid w:val="000322CC"/>
    <w:pPr>
      <w:tabs>
        <w:tab w:val="center" w:pos="4320"/>
        <w:tab w:val="right" w:pos="8640"/>
      </w:tabs>
    </w:pPr>
  </w:style>
  <w:style w:type="paragraph" w:styleId="BodyText">
    <w:name w:val="Body Text"/>
    <w:basedOn w:val="Normal"/>
    <w:link w:val="BodyTextChar"/>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jc w:val="both"/>
      <w:textAlignment w:val="auto"/>
    </w:pPr>
    <w:rPr>
      <w:rFonts w:cs="Courier New"/>
      <w:spacing w:val="-3"/>
    </w:rPr>
  </w:style>
  <w:style w:type="paragraph" w:styleId="BodyTextIndent2">
    <w:name w:val="Body Text Indent 2"/>
    <w:basedOn w:val="Normal"/>
    <w:rsid w:val="00F060E1"/>
    <w:pPr>
      <w:widowControl/>
      <w:tabs>
        <w:tab w:val="left" w:pos="-1080"/>
        <w:tab w:val="left" w:pos="-360"/>
        <w:tab w:val="left" w:pos="720"/>
        <w:tab w:val="left" w:pos="1152"/>
      </w:tabs>
      <w:suppressAutoHyphens/>
      <w:overflowPunct/>
      <w:autoSpaceDE/>
      <w:autoSpaceDN/>
      <w:adjustRightInd/>
      <w:ind w:firstLine="720"/>
      <w:jc w:val="both"/>
      <w:textAlignment w:val="auto"/>
    </w:pPr>
    <w:rPr>
      <w:rFonts w:cs="Courier New"/>
      <w:spacing w:val="-3"/>
    </w:rPr>
  </w:style>
  <w:style w:type="paragraph" w:styleId="BodyTextIndent3">
    <w:name w:val="Body Text Indent 3"/>
    <w:basedOn w:val="Normal"/>
    <w:rsid w:val="00F060E1"/>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3330" w:hanging="3330"/>
      <w:jc w:val="both"/>
      <w:textAlignment w:val="auto"/>
    </w:pPr>
    <w:rPr>
      <w:rFonts w:cs="Courier New"/>
      <w:spacing w:val="-3"/>
    </w:rPr>
  </w:style>
  <w:style w:type="paragraph" w:customStyle="1" w:styleId="Preformatted">
    <w:name w:val="Preformatted"/>
    <w:basedOn w:val="Normal"/>
    <w:uiPriority w:val="99"/>
    <w:rsid w:val="006E438C"/>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rPr>
  </w:style>
  <w:style w:type="paragraph" w:styleId="BodyTextIndent">
    <w:name w:val="Body Text Indent"/>
    <w:basedOn w:val="Normal"/>
    <w:rsid w:val="0098031F"/>
    <w:pPr>
      <w:spacing w:after="120"/>
      <w:ind w:left="360"/>
    </w:pPr>
  </w:style>
  <w:style w:type="paragraph" w:styleId="BalloonText">
    <w:name w:val="Balloon Text"/>
    <w:basedOn w:val="Normal"/>
    <w:semiHidden/>
    <w:rsid w:val="00CA6955"/>
    <w:rPr>
      <w:rFonts w:ascii="Tahoma" w:hAnsi="Tahoma" w:cs="Tahoma"/>
      <w:sz w:val="16"/>
      <w:szCs w:val="16"/>
    </w:rPr>
  </w:style>
  <w:style w:type="character" w:styleId="CommentReference">
    <w:name w:val="annotation reference"/>
    <w:basedOn w:val="DefaultParagraphFont"/>
    <w:semiHidden/>
    <w:rsid w:val="00CA6955"/>
    <w:rPr>
      <w:sz w:val="16"/>
      <w:szCs w:val="16"/>
    </w:rPr>
  </w:style>
  <w:style w:type="paragraph" w:styleId="CommentText">
    <w:name w:val="annotation text"/>
    <w:basedOn w:val="Normal"/>
    <w:semiHidden/>
    <w:rsid w:val="00CA6955"/>
    <w:rPr>
      <w:sz w:val="20"/>
    </w:rPr>
  </w:style>
  <w:style w:type="paragraph" w:styleId="CommentSubject">
    <w:name w:val="annotation subject"/>
    <w:basedOn w:val="CommentText"/>
    <w:next w:val="CommentText"/>
    <w:semiHidden/>
    <w:rsid w:val="00CA6955"/>
    <w:rPr>
      <w:b/>
      <w:bCs/>
    </w:rPr>
  </w:style>
  <w:style w:type="character" w:customStyle="1" w:styleId="HeaderChar">
    <w:name w:val="Header Char"/>
    <w:basedOn w:val="DefaultParagraphFont"/>
    <w:link w:val="Header"/>
    <w:uiPriority w:val="99"/>
    <w:rsid w:val="006B7000"/>
    <w:rPr>
      <w:rFonts w:ascii="Courier New" w:hAnsi="Courier New"/>
      <w:sz w:val="24"/>
    </w:rPr>
  </w:style>
  <w:style w:type="paragraph" w:styleId="ListParagraph">
    <w:name w:val="List Paragraph"/>
    <w:basedOn w:val="Normal"/>
    <w:uiPriority w:val="34"/>
    <w:qFormat/>
    <w:rsid w:val="0010233B"/>
    <w:pPr>
      <w:ind w:left="720"/>
      <w:contextualSpacing/>
    </w:pPr>
  </w:style>
  <w:style w:type="paragraph" w:customStyle="1" w:styleId="Default">
    <w:name w:val="Default"/>
    <w:rsid w:val="009319B2"/>
    <w:pPr>
      <w:autoSpaceDE w:val="0"/>
      <w:autoSpaceDN w:val="0"/>
      <w:adjustRightInd w:val="0"/>
    </w:pPr>
    <w:rPr>
      <w:color w:val="000000"/>
      <w:sz w:val="24"/>
      <w:szCs w:val="24"/>
    </w:rPr>
  </w:style>
  <w:style w:type="character" w:styleId="Hyperlink">
    <w:name w:val="Hyperlink"/>
    <w:basedOn w:val="DefaultParagraphFont"/>
    <w:uiPriority w:val="99"/>
    <w:unhideWhenUsed/>
    <w:rsid w:val="001F3629"/>
    <w:rPr>
      <w:color w:val="0000FF"/>
      <w:u w:val="single"/>
    </w:rPr>
  </w:style>
  <w:style w:type="character" w:styleId="FollowedHyperlink">
    <w:name w:val="FollowedHyperlink"/>
    <w:basedOn w:val="DefaultParagraphFont"/>
    <w:rsid w:val="003F335A"/>
    <w:rPr>
      <w:color w:val="800080" w:themeColor="followedHyperlink"/>
      <w:u w:val="single"/>
    </w:rPr>
  </w:style>
  <w:style w:type="paragraph" w:styleId="NormalWeb">
    <w:name w:val="Normal (Web)"/>
    <w:basedOn w:val="Normal"/>
    <w:unhideWhenUsed/>
    <w:rsid w:val="00326335"/>
    <w:pPr>
      <w:widowControl/>
      <w:overflowPunct/>
      <w:autoSpaceDE/>
      <w:autoSpaceDN/>
      <w:adjustRightInd/>
      <w:spacing w:before="100" w:beforeAutospacing="1" w:after="100" w:afterAutospacing="1"/>
      <w:textAlignment w:val="auto"/>
    </w:pPr>
    <w:rPr>
      <w:rFonts w:ascii="Times New Roman" w:hAnsi="Times New Roman"/>
      <w:szCs w:val="24"/>
    </w:rPr>
  </w:style>
  <w:style w:type="table" w:styleId="TableGrid">
    <w:name w:val="Table Grid"/>
    <w:basedOn w:val="TableNormal"/>
    <w:rsid w:val="002927E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locked/>
    <w:rsid w:val="003540CB"/>
    <w:rPr>
      <w:rFonts w:ascii="Courier New" w:hAnsi="Courier New" w:cs="Courier New"/>
      <w:spacing w:val="-3"/>
      <w:sz w:val="24"/>
    </w:rPr>
  </w:style>
</w:styles>
</file>

<file path=word/webSettings.xml><?xml version="1.0" encoding="utf-8"?>
<w:webSettings xmlns:r="http://schemas.openxmlformats.org/officeDocument/2006/relationships" xmlns:w="http://schemas.openxmlformats.org/wordprocessingml/2006/main">
  <w:divs>
    <w:div w:id="954289488">
      <w:bodyDiv w:val="1"/>
      <w:marLeft w:val="0"/>
      <w:marRight w:val="0"/>
      <w:marTop w:val="30"/>
      <w:marBottom w:val="750"/>
      <w:divBdr>
        <w:top w:val="none" w:sz="0" w:space="0" w:color="auto"/>
        <w:left w:val="none" w:sz="0" w:space="0" w:color="auto"/>
        <w:bottom w:val="none" w:sz="0" w:space="0" w:color="auto"/>
        <w:right w:val="none" w:sz="0" w:space="0" w:color="auto"/>
      </w:divBdr>
      <w:divsChild>
        <w:div w:id="47188370">
          <w:marLeft w:val="0"/>
          <w:marRight w:val="0"/>
          <w:marTop w:val="0"/>
          <w:marBottom w:val="0"/>
          <w:divBdr>
            <w:top w:val="none" w:sz="0" w:space="0" w:color="auto"/>
            <w:left w:val="none" w:sz="0" w:space="0" w:color="auto"/>
            <w:bottom w:val="none" w:sz="0" w:space="0" w:color="auto"/>
            <w:right w:val="none" w:sz="0" w:space="0" w:color="auto"/>
          </w:divBdr>
        </w:div>
      </w:divsChild>
    </w:div>
    <w:div w:id="170328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6294F-FA31-464D-A473-BD281F706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4210</Words>
  <Characters>23222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AC0570081002   Louis Dreyfus [ CG]</vt:lpstr>
    </vt:vector>
  </TitlesOfParts>
  <Company>Hillsborough County Fl.</Company>
  <LinksUpToDate>false</LinksUpToDate>
  <CharactersWithSpaces>27378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AC0570081002   Louis Dreyfus [ CG]</dc:title>
  <dc:creator>EPC</dc:creator>
  <cp:lastModifiedBy>Lora Webb</cp:lastModifiedBy>
  <cp:revision>13</cp:revision>
  <cp:lastPrinted>2013-03-26T17:12:00Z</cp:lastPrinted>
  <dcterms:created xsi:type="dcterms:W3CDTF">2013-04-12T19:01:00Z</dcterms:created>
  <dcterms:modified xsi:type="dcterms:W3CDTF">2013-04-15T13:32:00Z</dcterms:modified>
</cp:coreProperties>
</file>